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EC7" w:rsidRPr="009E13C1" w:rsidRDefault="00D6690D" w:rsidP="009E13C1">
      <w:pPr>
        <w:spacing w:after="0"/>
        <w:rPr>
          <w:b/>
          <w:bCs/>
          <w:color w:val="4E806F"/>
          <w:sz w:val="44"/>
          <w:szCs w:val="44"/>
        </w:rPr>
      </w:pPr>
      <w:r>
        <w:rPr>
          <w:b/>
          <w:bCs/>
          <w:color w:val="4E806F"/>
          <w:sz w:val="44"/>
          <w:szCs w:val="44"/>
        </w:rPr>
        <w:t>Le mobilier</w:t>
      </w:r>
    </w:p>
    <w:p w:rsidR="009E13C1" w:rsidRPr="009E13C1" w:rsidRDefault="009E13C1" w:rsidP="009E13C1">
      <w:pPr>
        <w:pStyle w:val="Sansinterligne"/>
        <w:rPr>
          <w:szCs w:val="75"/>
        </w:rPr>
      </w:pPr>
    </w:p>
    <w:p w:rsidR="009E13C1" w:rsidRDefault="009E13C1" w:rsidP="009E13C1">
      <w:pPr>
        <w:pStyle w:val="Sansinterligne"/>
        <w:rPr>
          <w:szCs w:val="34"/>
        </w:rPr>
      </w:pPr>
      <w:proofErr w:type="spellStart"/>
      <w:r w:rsidRPr="00A50A0F">
        <w:rPr>
          <w:b/>
          <w:szCs w:val="34"/>
        </w:rPr>
        <w:t>Cerland</w:t>
      </w:r>
      <w:proofErr w:type="spellEnd"/>
      <w:r w:rsidRPr="009E13C1">
        <w:rPr>
          <w:szCs w:val="34"/>
        </w:rPr>
        <w:t xml:space="preserve"> est une </w:t>
      </w:r>
      <w:r w:rsidRPr="00A50A0F">
        <w:rPr>
          <w:b/>
          <w:szCs w:val="34"/>
        </w:rPr>
        <w:t>marque française</w:t>
      </w:r>
      <w:r w:rsidRPr="009E13C1">
        <w:rPr>
          <w:szCs w:val="34"/>
        </w:rPr>
        <w:t xml:space="preserve"> reconnue depuis plus</w:t>
      </w:r>
      <w:r>
        <w:rPr>
          <w:szCs w:val="34"/>
        </w:rPr>
        <w:t xml:space="preserve"> </w:t>
      </w:r>
      <w:r w:rsidRPr="009E13C1">
        <w:rPr>
          <w:szCs w:val="34"/>
        </w:rPr>
        <w:t xml:space="preserve">de 20 ans pour son expertise dans la </w:t>
      </w:r>
      <w:r w:rsidRPr="00A50A0F">
        <w:rPr>
          <w:b/>
          <w:szCs w:val="34"/>
        </w:rPr>
        <w:t>conception et la fabrication de produits en bois d'extérieur</w:t>
      </w:r>
      <w:r w:rsidRPr="009E13C1">
        <w:rPr>
          <w:szCs w:val="34"/>
        </w:rPr>
        <w:t>. Basée dans</w:t>
      </w:r>
      <w:r>
        <w:rPr>
          <w:szCs w:val="34"/>
        </w:rPr>
        <w:t xml:space="preserve"> </w:t>
      </w:r>
      <w:r w:rsidRPr="009E13C1">
        <w:rPr>
          <w:szCs w:val="34"/>
        </w:rPr>
        <w:t>les Hauts-de-France, la marque se distingue par son</w:t>
      </w:r>
      <w:r>
        <w:rPr>
          <w:szCs w:val="34"/>
        </w:rPr>
        <w:t xml:space="preserve"> </w:t>
      </w:r>
      <w:r w:rsidRPr="009E13C1">
        <w:rPr>
          <w:szCs w:val="34"/>
        </w:rPr>
        <w:t xml:space="preserve">engagement envers l’utilisation </w:t>
      </w:r>
      <w:r w:rsidRPr="00A50A0F">
        <w:rPr>
          <w:b/>
          <w:szCs w:val="34"/>
        </w:rPr>
        <w:t>exclusive de bois certifié</w:t>
      </w:r>
      <w:r w:rsidRPr="009E13C1">
        <w:rPr>
          <w:szCs w:val="34"/>
        </w:rPr>
        <w:t>, garantissant des produits solides, durables et</w:t>
      </w:r>
      <w:r>
        <w:rPr>
          <w:szCs w:val="34"/>
        </w:rPr>
        <w:t xml:space="preserve"> </w:t>
      </w:r>
      <w:r w:rsidRPr="009E13C1">
        <w:rPr>
          <w:szCs w:val="34"/>
        </w:rPr>
        <w:t xml:space="preserve">respectueux de la matière. Choisir </w:t>
      </w:r>
      <w:proofErr w:type="spellStart"/>
      <w:r w:rsidRPr="009E13C1">
        <w:rPr>
          <w:szCs w:val="34"/>
        </w:rPr>
        <w:t>Cerland</w:t>
      </w:r>
      <w:proofErr w:type="spellEnd"/>
      <w:r w:rsidRPr="009E13C1">
        <w:rPr>
          <w:szCs w:val="34"/>
        </w:rPr>
        <w:t>, c’est</w:t>
      </w:r>
      <w:r>
        <w:rPr>
          <w:szCs w:val="34"/>
        </w:rPr>
        <w:t xml:space="preserve"> </w:t>
      </w:r>
      <w:r w:rsidRPr="009E13C1">
        <w:rPr>
          <w:szCs w:val="34"/>
        </w:rPr>
        <w:t xml:space="preserve">privilégier un </w:t>
      </w:r>
      <w:r w:rsidRPr="00A50A0F">
        <w:rPr>
          <w:b/>
          <w:szCs w:val="34"/>
        </w:rPr>
        <w:t>aménagement extérieur durable</w:t>
      </w:r>
      <w:r w:rsidRPr="009E13C1">
        <w:rPr>
          <w:szCs w:val="34"/>
        </w:rPr>
        <w:t>, en</w:t>
      </w:r>
      <w:r>
        <w:rPr>
          <w:szCs w:val="34"/>
        </w:rPr>
        <w:t xml:space="preserve"> </w:t>
      </w:r>
      <w:r w:rsidRPr="009E13C1">
        <w:rPr>
          <w:szCs w:val="34"/>
        </w:rPr>
        <w:t>parfaite harmonie avec l’environnement.</w:t>
      </w:r>
    </w:p>
    <w:p w:rsidR="00D6690D" w:rsidRDefault="00D6690D" w:rsidP="009E13C1">
      <w:pPr>
        <w:pStyle w:val="Sansinterligne"/>
        <w:rPr>
          <w:szCs w:val="34"/>
        </w:rPr>
      </w:pPr>
    </w:p>
    <w:p w:rsidR="00D6690D" w:rsidRDefault="009E13C1" w:rsidP="009E13C1">
      <w:pPr>
        <w:pStyle w:val="Sansinterligne"/>
        <w:rPr>
          <w:szCs w:val="34"/>
        </w:rPr>
      </w:pPr>
      <w:r w:rsidRPr="009E13C1">
        <w:rPr>
          <w:szCs w:val="34"/>
        </w:rPr>
        <w:t xml:space="preserve">Acteur incontournable des </w:t>
      </w:r>
      <w:hyperlink r:id="rId5" w:history="1">
        <w:r w:rsidRPr="00FE7345">
          <w:rPr>
            <w:rStyle w:val="Lienhypertexte"/>
            <w:b/>
            <w:color w:val="auto"/>
            <w:szCs w:val="34"/>
            <w:u w:val="none"/>
          </w:rPr>
          <w:t>aménagements en bois</w:t>
        </w:r>
      </w:hyperlink>
      <w:r w:rsidRPr="009E13C1">
        <w:rPr>
          <w:szCs w:val="34"/>
        </w:rPr>
        <w:t xml:space="preserve"> pour l’extérieur, </w:t>
      </w:r>
      <w:proofErr w:type="spellStart"/>
      <w:r w:rsidRPr="00A50A0F">
        <w:rPr>
          <w:b/>
          <w:szCs w:val="34"/>
        </w:rPr>
        <w:t>Cerland</w:t>
      </w:r>
      <w:proofErr w:type="spellEnd"/>
      <w:r w:rsidRPr="009E13C1">
        <w:rPr>
          <w:szCs w:val="34"/>
        </w:rPr>
        <w:t xml:space="preserve"> propose une </w:t>
      </w:r>
      <w:r w:rsidRPr="00030D2E">
        <w:rPr>
          <w:b/>
          <w:szCs w:val="34"/>
        </w:rPr>
        <w:t xml:space="preserve">large gamme de </w:t>
      </w:r>
      <w:hyperlink r:id="rId6" w:history="1">
        <w:r w:rsidR="00D6690D" w:rsidRPr="00BB5015">
          <w:rPr>
            <w:rStyle w:val="Lienhypertexte"/>
            <w:color w:val="auto"/>
            <w:szCs w:val="34"/>
            <w:u w:val="none"/>
          </w:rPr>
          <w:t>mobilier pour jardin</w:t>
        </w:r>
      </w:hyperlink>
      <w:r w:rsidR="00D6690D" w:rsidRPr="00D6690D">
        <w:rPr>
          <w:szCs w:val="34"/>
        </w:rPr>
        <w:t>, conçu pour répondre aux attentes de confort et d’esthétisme des</w:t>
      </w:r>
      <w:r w:rsidR="00D6690D">
        <w:rPr>
          <w:szCs w:val="34"/>
        </w:rPr>
        <w:t xml:space="preserve"> </w:t>
      </w:r>
      <w:r w:rsidR="00D6690D" w:rsidRPr="00D6690D">
        <w:rPr>
          <w:szCs w:val="34"/>
        </w:rPr>
        <w:t xml:space="preserve">personnes souhaitant profiter de leur jardin. Grâce à leur </w:t>
      </w:r>
      <w:r w:rsidR="00D6690D" w:rsidRPr="00BB5015">
        <w:rPr>
          <w:b/>
          <w:szCs w:val="34"/>
        </w:rPr>
        <w:t>design soigné</w:t>
      </w:r>
      <w:r w:rsidR="00D6690D" w:rsidRPr="00D6690D">
        <w:rPr>
          <w:szCs w:val="34"/>
        </w:rPr>
        <w:t xml:space="preserve"> et à leur </w:t>
      </w:r>
      <w:r w:rsidR="00D6690D" w:rsidRPr="00BB5015">
        <w:rPr>
          <w:b/>
          <w:szCs w:val="34"/>
        </w:rPr>
        <w:t>fabrication de qualité</w:t>
      </w:r>
      <w:r w:rsidR="00D6690D" w:rsidRPr="00D6690D">
        <w:rPr>
          <w:szCs w:val="34"/>
        </w:rPr>
        <w:t xml:space="preserve">, nos </w:t>
      </w:r>
      <w:r w:rsidR="00D6690D" w:rsidRPr="007208C0">
        <w:rPr>
          <w:b/>
          <w:szCs w:val="34"/>
        </w:rPr>
        <w:t>tables, bancs et étendoirs à linge</w:t>
      </w:r>
      <w:r w:rsidR="00D6690D" w:rsidRPr="00D6690D">
        <w:rPr>
          <w:szCs w:val="34"/>
        </w:rPr>
        <w:t xml:space="preserve"> de jardin apportent une touche naturelle et élégante</w:t>
      </w:r>
      <w:r w:rsidR="00030D2E">
        <w:rPr>
          <w:szCs w:val="34"/>
        </w:rPr>
        <w:t xml:space="preserve"> </w:t>
      </w:r>
      <w:r w:rsidR="00D6690D" w:rsidRPr="00D6690D">
        <w:rPr>
          <w:szCs w:val="34"/>
        </w:rPr>
        <w:t>à tous types d’extérieurs.</w:t>
      </w:r>
    </w:p>
    <w:p w:rsidR="009E13C1" w:rsidRDefault="009E13C1" w:rsidP="009E13C1">
      <w:pPr>
        <w:pStyle w:val="Sansinterligne"/>
        <w:rPr>
          <w:szCs w:val="34"/>
        </w:rPr>
      </w:pPr>
    </w:p>
    <w:p w:rsidR="009E13C1" w:rsidRDefault="009E13C1" w:rsidP="009E13C1">
      <w:pPr>
        <w:pStyle w:val="Sansinterligne"/>
        <w:rPr>
          <w:szCs w:val="34"/>
        </w:rPr>
      </w:pPr>
    </w:p>
    <w:p w:rsidR="009E13C1" w:rsidRPr="00030D2E" w:rsidRDefault="00030D2E" w:rsidP="009E13C1">
      <w:pPr>
        <w:pStyle w:val="Sansinterligne"/>
        <w:rPr>
          <w:b/>
          <w:bCs/>
          <w:color w:val="4E806F"/>
          <w:sz w:val="48"/>
          <w:szCs w:val="48"/>
        </w:rPr>
      </w:pPr>
      <w:r w:rsidRPr="00030D2E">
        <w:rPr>
          <w:b/>
          <w:bCs/>
          <w:color w:val="4E806F"/>
          <w:sz w:val="48"/>
          <w:szCs w:val="48"/>
        </w:rPr>
        <w:t xml:space="preserve">Des tables, des bancs et des étendoirs à linge </w:t>
      </w:r>
      <w:proofErr w:type="spellStart"/>
      <w:r w:rsidRPr="00030D2E">
        <w:rPr>
          <w:b/>
          <w:bCs/>
          <w:color w:val="4E806F"/>
          <w:sz w:val="48"/>
          <w:szCs w:val="48"/>
        </w:rPr>
        <w:t>Cerland</w:t>
      </w:r>
      <w:proofErr w:type="spellEnd"/>
    </w:p>
    <w:p w:rsidR="00030D2E" w:rsidRDefault="00030D2E" w:rsidP="00A50A0F">
      <w:pPr>
        <w:pStyle w:val="Sansinterligne"/>
      </w:pPr>
    </w:p>
    <w:p w:rsidR="00030D2E" w:rsidRPr="00A50A0F" w:rsidRDefault="00030D2E" w:rsidP="00A50A0F">
      <w:pPr>
        <w:pStyle w:val="Sansinterligne"/>
      </w:pPr>
      <w:proofErr w:type="spellStart"/>
      <w:r w:rsidRPr="007208C0">
        <w:rPr>
          <w:b/>
        </w:rPr>
        <w:t>Cerland</w:t>
      </w:r>
      <w:proofErr w:type="spellEnd"/>
      <w:r w:rsidRPr="007208C0">
        <w:rPr>
          <w:b/>
        </w:rPr>
        <w:t xml:space="preserve"> </w:t>
      </w:r>
      <w:r w:rsidRPr="00030D2E">
        <w:t xml:space="preserve">propose </w:t>
      </w:r>
      <w:r w:rsidRPr="007208C0">
        <w:rPr>
          <w:b/>
        </w:rPr>
        <w:t>trois types de mobilier</w:t>
      </w:r>
      <w:r w:rsidRPr="00030D2E">
        <w:t xml:space="preserve"> pour répondre aux besoins variés de vos aménagements :</w:t>
      </w:r>
    </w:p>
    <w:p w:rsidR="00A50A0F" w:rsidRDefault="00A50A0F" w:rsidP="009E13C1">
      <w:pPr>
        <w:pStyle w:val="Sansinterligne"/>
      </w:pPr>
    </w:p>
    <w:p w:rsidR="00030D2E" w:rsidRPr="00030D2E" w:rsidRDefault="00030D2E" w:rsidP="00A50A0F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4E806F"/>
        </w:rPr>
      </w:pPr>
      <w:r w:rsidRPr="00030D2E">
        <w:rPr>
          <w:rFonts w:cstheme="minorHAnsi"/>
          <w:b/>
          <w:bCs/>
          <w:color w:val="4E806F"/>
        </w:rPr>
        <w:t xml:space="preserve">Les tables de jardin : </w:t>
      </w:r>
      <w:r w:rsidRPr="00030D2E">
        <w:rPr>
          <w:rFonts w:cstheme="minorHAnsi"/>
          <w:bCs/>
        </w:rPr>
        <w:t>élégantes et bien pensées,</w:t>
      </w:r>
      <w:r>
        <w:rPr>
          <w:rFonts w:cstheme="minorHAnsi"/>
          <w:bCs/>
        </w:rPr>
        <w:t xml:space="preserve"> </w:t>
      </w:r>
      <w:r w:rsidRPr="00030D2E">
        <w:rPr>
          <w:rFonts w:cstheme="minorHAnsi"/>
          <w:bCs/>
        </w:rPr>
        <w:t>elles s’intègreront parfaitement dans un balcon,</w:t>
      </w:r>
      <w:r>
        <w:rPr>
          <w:rFonts w:cstheme="minorHAnsi"/>
          <w:bCs/>
        </w:rPr>
        <w:t xml:space="preserve"> </w:t>
      </w:r>
      <w:r w:rsidRPr="00030D2E">
        <w:rPr>
          <w:rFonts w:cstheme="minorHAnsi"/>
          <w:bCs/>
        </w:rPr>
        <w:t>une terrasse ou même au milieu du jardin.</w:t>
      </w:r>
    </w:p>
    <w:p w:rsidR="00A50A0F" w:rsidRPr="00A50A0F" w:rsidRDefault="00A50A0F" w:rsidP="00A50A0F">
      <w:pPr>
        <w:pStyle w:val="Sansinterligne"/>
      </w:pPr>
    </w:p>
    <w:p w:rsidR="00030D2E" w:rsidRDefault="00030D2E" w:rsidP="00A50A0F">
      <w:pPr>
        <w:pStyle w:val="Sansinterligne"/>
        <w:rPr>
          <w:b/>
          <w:bCs/>
          <w:color w:val="2F221B"/>
          <w:sz w:val="34"/>
          <w:szCs w:val="34"/>
        </w:rPr>
      </w:pPr>
      <w:r w:rsidRPr="00030D2E">
        <w:rPr>
          <w:b/>
          <w:szCs w:val="34"/>
        </w:rPr>
        <w:t>Salon de jardin</w:t>
      </w:r>
      <w:r>
        <w:rPr>
          <w:b/>
          <w:bCs/>
          <w:color w:val="2F221B"/>
          <w:sz w:val="34"/>
          <w:szCs w:val="34"/>
        </w:rPr>
        <w:t xml:space="preserve"> </w:t>
      </w:r>
    </w:p>
    <w:p w:rsidR="00030D2E" w:rsidRDefault="00030D2E" w:rsidP="00030D2E">
      <w:pPr>
        <w:pStyle w:val="Sansinterligne"/>
        <w:rPr>
          <w:szCs w:val="35"/>
        </w:rPr>
      </w:pPr>
      <w:r w:rsidRPr="00030D2E">
        <w:rPr>
          <w:szCs w:val="35"/>
        </w:rPr>
        <w:t>L</w:t>
      </w:r>
      <w:r>
        <w:rPr>
          <w:szCs w:val="35"/>
        </w:rPr>
        <w:t>a</w:t>
      </w:r>
      <w:r w:rsidRPr="00030D2E">
        <w:rPr>
          <w:szCs w:val="35"/>
        </w:rPr>
        <w:t xml:space="preserve"> </w:t>
      </w:r>
      <w:r w:rsidRPr="004770C7">
        <w:rPr>
          <w:b/>
          <w:szCs w:val="35"/>
        </w:rPr>
        <w:t>table ovale avec ses 4 chaises</w:t>
      </w:r>
      <w:r w:rsidRPr="00030D2E">
        <w:rPr>
          <w:szCs w:val="35"/>
        </w:rPr>
        <w:t xml:space="preserve"> est l’élément idéal</w:t>
      </w:r>
      <w:r>
        <w:rPr>
          <w:szCs w:val="35"/>
        </w:rPr>
        <w:t xml:space="preserve"> </w:t>
      </w:r>
      <w:r w:rsidRPr="00030D2E">
        <w:rPr>
          <w:szCs w:val="35"/>
        </w:rPr>
        <w:t>pour passer des moments en famille ou entre amis</w:t>
      </w:r>
      <w:r>
        <w:rPr>
          <w:szCs w:val="35"/>
        </w:rPr>
        <w:t xml:space="preserve"> </w:t>
      </w:r>
      <w:r w:rsidRPr="00030D2E">
        <w:rPr>
          <w:szCs w:val="35"/>
        </w:rPr>
        <w:t xml:space="preserve">durant les beaux jours. </w:t>
      </w:r>
      <w:r w:rsidRPr="004770C7">
        <w:rPr>
          <w:b/>
          <w:szCs w:val="35"/>
        </w:rPr>
        <w:t>Fabriqué en bois d’acacia</w:t>
      </w:r>
      <w:r w:rsidRPr="00030D2E">
        <w:rPr>
          <w:szCs w:val="35"/>
        </w:rPr>
        <w:t>,</w:t>
      </w:r>
      <w:r>
        <w:rPr>
          <w:szCs w:val="35"/>
        </w:rPr>
        <w:t xml:space="preserve"> </w:t>
      </w:r>
      <w:r w:rsidRPr="00030D2E">
        <w:rPr>
          <w:szCs w:val="35"/>
        </w:rPr>
        <w:t xml:space="preserve">ce </w:t>
      </w:r>
      <w:r w:rsidRPr="004770C7">
        <w:rPr>
          <w:szCs w:val="35"/>
        </w:rPr>
        <w:t>salon extérieur</w:t>
      </w:r>
      <w:r w:rsidRPr="00030D2E">
        <w:rPr>
          <w:szCs w:val="35"/>
        </w:rPr>
        <w:t xml:space="preserve"> </w:t>
      </w:r>
      <w:r w:rsidRPr="004770C7">
        <w:rPr>
          <w:b/>
          <w:szCs w:val="35"/>
        </w:rPr>
        <w:t>se plie pour un rangement plus rapide et facile</w:t>
      </w:r>
      <w:r w:rsidRPr="00030D2E">
        <w:rPr>
          <w:szCs w:val="35"/>
        </w:rPr>
        <w:t>. Simple d’entretien, un simple</w:t>
      </w:r>
      <w:r>
        <w:rPr>
          <w:szCs w:val="35"/>
        </w:rPr>
        <w:t xml:space="preserve"> </w:t>
      </w:r>
      <w:r w:rsidRPr="00030D2E">
        <w:rPr>
          <w:szCs w:val="35"/>
        </w:rPr>
        <w:t>brossage après l’hiver le ramènera à sa couleur</w:t>
      </w:r>
      <w:r>
        <w:rPr>
          <w:szCs w:val="35"/>
        </w:rPr>
        <w:t xml:space="preserve"> </w:t>
      </w:r>
      <w:r w:rsidRPr="00030D2E">
        <w:rPr>
          <w:szCs w:val="35"/>
        </w:rPr>
        <w:t>d’origine.</w:t>
      </w:r>
    </w:p>
    <w:p w:rsidR="00030D2E" w:rsidRDefault="00A50A0F" w:rsidP="00030D2E">
      <w:pPr>
        <w:pStyle w:val="Sansinterligne"/>
        <w:ind w:firstLine="708"/>
        <w:rPr>
          <w:szCs w:val="34"/>
        </w:rPr>
      </w:pPr>
      <w:r w:rsidRPr="00A50A0F">
        <w:t xml:space="preserve">Dimensions : </w:t>
      </w:r>
      <w:r w:rsidR="00030D2E" w:rsidRPr="00030D2E">
        <w:rPr>
          <w:szCs w:val="34"/>
        </w:rPr>
        <w:t>160 x 90 cm</w:t>
      </w:r>
    </w:p>
    <w:p w:rsidR="00A50A0F" w:rsidRPr="00A50A0F" w:rsidRDefault="00030D2E" w:rsidP="00030D2E">
      <w:pPr>
        <w:pStyle w:val="Sansinterligne"/>
        <w:ind w:firstLine="708"/>
        <w:rPr>
          <w:szCs w:val="34"/>
        </w:rPr>
      </w:pPr>
      <w:r w:rsidRPr="00030D2E">
        <w:rPr>
          <w:szCs w:val="34"/>
        </w:rPr>
        <w:t>Prix public généralement constaté : 449,99 €</w:t>
      </w:r>
    </w:p>
    <w:p w:rsidR="00A50A0F" w:rsidRPr="00A50A0F" w:rsidRDefault="00A50A0F" w:rsidP="00A50A0F">
      <w:pPr>
        <w:pStyle w:val="Sansinterligne"/>
        <w:rPr>
          <w:szCs w:val="34"/>
        </w:rPr>
      </w:pPr>
    </w:p>
    <w:p w:rsidR="00A50A0F" w:rsidRPr="00A50A0F" w:rsidRDefault="00A50A0F" w:rsidP="00A50A0F">
      <w:pPr>
        <w:pStyle w:val="Sansinterligne"/>
        <w:rPr>
          <w:szCs w:val="34"/>
        </w:rPr>
      </w:pPr>
    </w:p>
    <w:p w:rsidR="00A50A0F" w:rsidRPr="00030D2E" w:rsidRDefault="00030D2E" w:rsidP="00A50A0F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4E806F"/>
        </w:rPr>
      </w:pPr>
      <w:r w:rsidRPr="00030D2E">
        <w:rPr>
          <w:rFonts w:cstheme="minorHAnsi"/>
          <w:b/>
          <w:bCs/>
          <w:color w:val="4E806F"/>
        </w:rPr>
        <w:t xml:space="preserve">Les bancs de jardin : </w:t>
      </w:r>
      <w:r w:rsidRPr="00030D2E">
        <w:rPr>
          <w:rFonts w:cstheme="minorHAnsi"/>
          <w:bCs/>
        </w:rPr>
        <w:t xml:space="preserve">parfaits pour </w:t>
      </w:r>
      <w:r w:rsidRPr="004770C7">
        <w:rPr>
          <w:rFonts w:cstheme="minorHAnsi"/>
          <w:b/>
          <w:bCs/>
        </w:rPr>
        <w:t>se reposer après un effort</w:t>
      </w:r>
      <w:r w:rsidRPr="00030D2E">
        <w:rPr>
          <w:rFonts w:cstheme="minorHAnsi"/>
          <w:bCs/>
        </w:rPr>
        <w:t>, pour se relaxer au soleil ou</w:t>
      </w:r>
      <w:r>
        <w:rPr>
          <w:rFonts w:cstheme="minorHAnsi"/>
          <w:bCs/>
        </w:rPr>
        <w:t xml:space="preserve"> </w:t>
      </w:r>
      <w:r w:rsidRPr="00030D2E">
        <w:rPr>
          <w:rFonts w:cstheme="minorHAnsi"/>
          <w:bCs/>
        </w:rPr>
        <w:t>pour profiter d’une séance de lecture.</w:t>
      </w:r>
    </w:p>
    <w:p w:rsidR="00030D2E" w:rsidRPr="00030D2E" w:rsidRDefault="00030D2E" w:rsidP="00A50A0F">
      <w:pPr>
        <w:pStyle w:val="Sansinterligne"/>
        <w:rPr>
          <w:rFonts w:cstheme="minorHAnsi"/>
          <w:bCs/>
        </w:rPr>
      </w:pPr>
    </w:p>
    <w:p w:rsidR="00030D2E" w:rsidRPr="00030D2E" w:rsidRDefault="00030D2E" w:rsidP="00A50A0F">
      <w:pPr>
        <w:pStyle w:val="Sansinterligne"/>
        <w:rPr>
          <w:b/>
          <w:szCs w:val="34"/>
        </w:rPr>
      </w:pPr>
      <w:r w:rsidRPr="00030D2E">
        <w:rPr>
          <w:b/>
          <w:szCs w:val="34"/>
        </w:rPr>
        <w:t>Banc 3 personnes PHILADELPHIA</w:t>
      </w:r>
    </w:p>
    <w:p w:rsidR="00030D2E" w:rsidRPr="00030D2E" w:rsidRDefault="00030D2E" w:rsidP="00030D2E">
      <w:pPr>
        <w:pStyle w:val="Sansinterligne"/>
        <w:rPr>
          <w:szCs w:val="35"/>
        </w:rPr>
      </w:pPr>
      <w:r w:rsidRPr="00030D2E">
        <w:rPr>
          <w:szCs w:val="35"/>
        </w:rPr>
        <w:t xml:space="preserve">Le banc PHILADEPHIA a été conçu pour </w:t>
      </w:r>
      <w:r w:rsidRPr="004770C7">
        <w:rPr>
          <w:b/>
          <w:szCs w:val="35"/>
        </w:rPr>
        <w:t>accueillir 3</w:t>
      </w:r>
      <w:r w:rsidR="004770C7">
        <w:rPr>
          <w:b/>
          <w:szCs w:val="35"/>
        </w:rPr>
        <w:t xml:space="preserve"> </w:t>
      </w:r>
      <w:r w:rsidRPr="004770C7">
        <w:rPr>
          <w:b/>
          <w:szCs w:val="35"/>
        </w:rPr>
        <w:t>personnes</w:t>
      </w:r>
      <w:r w:rsidRPr="00030D2E">
        <w:rPr>
          <w:szCs w:val="35"/>
        </w:rPr>
        <w:t>. Fabriqué en pin européen traité, ce banc</w:t>
      </w:r>
      <w:r>
        <w:rPr>
          <w:szCs w:val="35"/>
        </w:rPr>
        <w:t xml:space="preserve"> </w:t>
      </w:r>
      <w:r w:rsidRPr="00030D2E">
        <w:rPr>
          <w:szCs w:val="35"/>
        </w:rPr>
        <w:t>est entièrement personnalisable, vous pouvez le</w:t>
      </w:r>
      <w:r>
        <w:rPr>
          <w:szCs w:val="35"/>
        </w:rPr>
        <w:t xml:space="preserve"> </w:t>
      </w:r>
      <w:r w:rsidRPr="00030D2E">
        <w:rPr>
          <w:szCs w:val="35"/>
        </w:rPr>
        <w:t>peindre dans la couleur de votre choix. C’est le choix</w:t>
      </w:r>
      <w:r>
        <w:rPr>
          <w:szCs w:val="35"/>
        </w:rPr>
        <w:t xml:space="preserve"> </w:t>
      </w:r>
      <w:r w:rsidRPr="00030D2E">
        <w:rPr>
          <w:szCs w:val="35"/>
        </w:rPr>
        <w:t xml:space="preserve">idéal pour des </w:t>
      </w:r>
      <w:r w:rsidRPr="004770C7">
        <w:rPr>
          <w:b/>
          <w:szCs w:val="35"/>
        </w:rPr>
        <w:t>moments conviviaux</w:t>
      </w:r>
      <w:r w:rsidRPr="00030D2E">
        <w:rPr>
          <w:szCs w:val="35"/>
        </w:rPr>
        <w:t>.</w:t>
      </w:r>
    </w:p>
    <w:p w:rsidR="00A50A0F" w:rsidRPr="00A50A0F" w:rsidRDefault="00A50A0F" w:rsidP="00A50A0F">
      <w:pPr>
        <w:pStyle w:val="Sansinterligne"/>
        <w:ind w:firstLine="708"/>
        <w:rPr>
          <w:szCs w:val="34"/>
        </w:rPr>
      </w:pPr>
      <w:r w:rsidRPr="00A50A0F">
        <w:rPr>
          <w:szCs w:val="35"/>
        </w:rPr>
        <w:t xml:space="preserve">Dimensions : </w:t>
      </w:r>
      <w:r w:rsidR="00030D2E" w:rsidRPr="00030D2E">
        <w:rPr>
          <w:szCs w:val="35"/>
        </w:rPr>
        <w:t>150 x 67 x 88 cm</w:t>
      </w:r>
    </w:p>
    <w:p w:rsidR="00A50A0F" w:rsidRDefault="00A50A0F" w:rsidP="00A50A0F">
      <w:pPr>
        <w:pStyle w:val="Sansinterligne"/>
        <w:ind w:firstLine="708"/>
        <w:rPr>
          <w:szCs w:val="34"/>
        </w:rPr>
      </w:pPr>
      <w:r w:rsidRPr="00A50A0F">
        <w:rPr>
          <w:szCs w:val="34"/>
        </w:rPr>
        <w:t>Prix public généralement constaté : 1</w:t>
      </w:r>
      <w:r w:rsidR="00030D2E">
        <w:rPr>
          <w:szCs w:val="34"/>
        </w:rPr>
        <w:t>9</w:t>
      </w:r>
      <w:r w:rsidRPr="00A50A0F">
        <w:rPr>
          <w:szCs w:val="34"/>
        </w:rPr>
        <w:t>9,00 €</w:t>
      </w:r>
    </w:p>
    <w:p w:rsidR="00A50A0F" w:rsidRDefault="00A50A0F" w:rsidP="00A50A0F">
      <w:pPr>
        <w:pStyle w:val="Sansinterligne"/>
        <w:rPr>
          <w:szCs w:val="35"/>
        </w:rPr>
      </w:pPr>
    </w:p>
    <w:p w:rsidR="00A50A0F" w:rsidRPr="00A50A0F" w:rsidRDefault="00A50A0F" w:rsidP="00A50A0F">
      <w:pPr>
        <w:pStyle w:val="Sansinterligne"/>
        <w:rPr>
          <w:szCs w:val="35"/>
        </w:rPr>
      </w:pPr>
    </w:p>
    <w:p w:rsidR="00A50A0F" w:rsidRPr="00030D2E" w:rsidRDefault="00030D2E" w:rsidP="00A50A0F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4E806F"/>
        </w:rPr>
      </w:pPr>
      <w:r w:rsidRPr="00030D2E">
        <w:rPr>
          <w:rFonts w:cstheme="minorHAnsi"/>
          <w:b/>
          <w:bCs/>
          <w:color w:val="4E806F"/>
        </w:rPr>
        <w:t xml:space="preserve">Les étendoirs à linge : </w:t>
      </w:r>
      <w:r w:rsidRPr="00030D2E">
        <w:rPr>
          <w:rFonts w:cstheme="minorHAnsi"/>
          <w:bCs/>
        </w:rPr>
        <w:t xml:space="preserve">pour </w:t>
      </w:r>
      <w:r w:rsidRPr="004770C7">
        <w:rPr>
          <w:rFonts w:cstheme="minorHAnsi"/>
          <w:b/>
          <w:bCs/>
        </w:rPr>
        <w:t>étendre son linge en toute tranquillité</w:t>
      </w:r>
      <w:r w:rsidRPr="00030D2E">
        <w:rPr>
          <w:rFonts w:cstheme="minorHAnsi"/>
          <w:bCs/>
        </w:rPr>
        <w:t>. Ils bénéficient d’une</w:t>
      </w:r>
      <w:r>
        <w:rPr>
          <w:rFonts w:cstheme="minorHAnsi"/>
          <w:bCs/>
        </w:rPr>
        <w:t xml:space="preserve"> </w:t>
      </w:r>
      <w:r w:rsidRPr="00030D2E">
        <w:rPr>
          <w:rFonts w:cstheme="minorHAnsi"/>
          <w:bCs/>
        </w:rPr>
        <w:t xml:space="preserve">grande robustesse et d’une très </w:t>
      </w:r>
      <w:r w:rsidRPr="004770C7">
        <w:rPr>
          <w:rFonts w:cstheme="minorHAnsi"/>
          <w:b/>
          <w:bCs/>
        </w:rPr>
        <w:t>bonne stabilité</w:t>
      </w:r>
      <w:r>
        <w:rPr>
          <w:rFonts w:cstheme="minorHAnsi"/>
          <w:bCs/>
        </w:rPr>
        <w:t xml:space="preserve"> </w:t>
      </w:r>
      <w:r w:rsidRPr="00030D2E">
        <w:rPr>
          <w:rFonts w:cstheme="minorHAnsi"/>
          <w:bCs/>
        </w:rPr>
        <w:t>pour un séchage des vêtements optimal</w:t>
      </w:r>
      <w:r>
        <w:rPr>
          <w:rFonts w:cstheme="minorHAnsi"/>
          <w:b/>
          <w:bCs/>
          <w:color w:val="4E806F"/>
        </w:rPr>
        <w:t>.</w:t>
      </w:r>
    </w:p>
    <w:p w:rsidR="00030D2E" w:rsidRDefault="00030D2E" w:rsidP="00A50A0F">
      <w:pPr>
        <w:pStyle w:val="Sansinterligne"/>
      </w:pPr>
    </w:p>
    <w:p w:rsidR="00030D2E" w:rsidRPr="00030D2E" w:rsidRDefault="00030D2E" w:rsidP="00A50A0F">
      <w:pPr>
        <w:pStyle w:val="Sansinterligne"/>
        <w:rPr>
          <w:b/>
          <w:szCs w:val="34"/>
        </w:rPr>
      </w:pPr>
      <w:r w:rsidRPr="00030D2E">
        <w:rPr>
          <w:b/>
          <w:szCs w:val="34"/>
        </w:rPr>
        <w:t>Etendoir à linge</w:t>
      </w:r>
    </w:p>
    <w:p w:rsidR="00006F82" w:rsidRPr="004770C7" w:rsidRDefault="00006F82" w:rsidP="00006F82">
      <w:pPr>
        <w:pStyle w:val="Sansinterligne"/>
        <w:rPr>
          <w:b/>
          <w:szCs w:val="35"/>
        </w:rPr>
      </w:pPr>
      <w:r w:rsidRPr="00006F82">
        <w:rPr>
          <w:szCs w:val="35"/>
        </w:rPr>
        <w:t xml:space="preserve">L’étendoir à linge </w:t>
      </w:r>
      <w:proofErr w:type="gramStart"/>
      <w:r w:rsidRPr="004770C7">
        <w:rPr>
          <w:b/>
          <w:szCs w:val="35"/>
        </w:rPr>
        <w:t>bois</w:t>
      </w:r>
      <w:proofErr w:type="gramEnd"/>
      <w:r w:rsidRPr="004770C7">
        <w:rPr>
          <w:b/>
          <w:szCs w:val="35"/>
        </w:rPr>
        <w:t xml:space="preserve"> et aluminium</w:t>
      </w:r>
      <w:r w:rsidRPr="00006F82">
        <w:rPr>
          <w:szCs w:val="35"/>
        </w:rPr>
        <w:t xml:space="preserve"> est fabriqué</w:t>
      </w:r>
      <w:r>
        <w:rPr>
          <w:szCs w:val="35"/>
        </w:rPr>
        <w:t xml:space="preserve"> </w:t>
      </w:r>
      <w:r w:rsidRPr="00006F82">
        <w:rPr>
          <w:szCs w:val="35"/>
        </w:rPr>
        <w:t xml:space="preserve">en sapin épicéa autoclave 3 et ses </w:t>
      </w:r>
      <w:r w:rsidRPr="004770C7">
        <w:rPr>
          <w:b/>
          <w:szCs w:val="35"/>
        </w:rPr>
        <w:t>câbles ultra-résistants</w:t>
      </w:r>
      <w:r w:rsidRPr="00006F82">
        <w:rPr>
          <w:szCs w:val="35"/>
        </w:rPr>
        <w:t xml:space="preserve"> supportent tous types de linge. </w:t>
      </w:r>
      <w:r w:rsidRPr="004770C7">
        <w:rPr>
          <w:b/>
          <w:szCs w:val="35"/>
        </w:rPr>
        <w:t>100%personnalisable</w:t>
      </w:r>
      <w:r w:rsidRPr="00006F82">
        <w:rPr>
          <w:szCs w:val="35"/>
        </w:rPr>
        <w:t xml:space="preserve"> grâce à ses </w:t>
      </w:r>
      <w:r w:rsidRPr="004770C7">
        <w:rPr>
          <w:b/>
          <w:szCs w:val="35"/>
        </w:rPr>
        <w:t>bras fixes</w:t>
      </w:r>
      <w:r w:rsidRPr="00006F82">
        <w:rPr>
          <w:szCs w:val="35"/>
        </w:rPr>
        <w:t xml:space="preserve"> qui</w:t>
      </w:r>
      <w:r>
        <w:rPr>
          <w:szCs w:val="35"/>
        </w:rPr>
        <w:t xml:space="preserve"> </w:t>
      </w:r>
      <w:r w:rsidRPr="00006F82">
        <w:rPr>
          <w:szCs w:val="35"/>
        </w:rPr>
        <w:t xml:space="preserve">peuvent être </w:t>
      </w:r>
      <w:r w:rsidRPr="004770C7">
        <w:rPr>
          <w:b/>
          <w:szCs w:val="35"/>
        </w:rPr>
        <w:t>positionnés librement.</w:t>
      </w:r>
    </w:p>
    <w:p w:rsidR="00006F82" w:rsidRDefault="00A50A0F" w:rsidP="00006F82">
      <w:pPr>
        <w:pStyle w:val="Sansinterligne"/>
        <w:ind w:firstLine="708"/>
        <w:rPr>
          <w:szCs w:val="35"/>
        </w:rPr>
      </w:pPr>
      <w:r w:rsidRPr="00A50A0F">
        <w:rPr>
          <w:szCs w:val="35"/>
        </w:rPr>
        <w:t xml:space="preserve">Dimensions : </w:t>
      </w:r>
      <w:r w:rsidR="00006F82" w:rsidRPr="00006F82">
        <w:rPr>
          <w:szCs w:val="35"/>
        </w:rPr>
        <w:t>180 x17 x 178 cm</w:t>
      </w:r>
    </w:p>
    <w:p w:rsidR="00A50A0F" w:rsidRPr="00006F82" w:rsidRDefault="00006F82" w:rsidP="00006F82">
      <w:pPr>
        <w:pStyle w:val="Sansinterligne"/>
        <w:ind w:firstLine="708"/>
        <w:rPr>
          <w:szCs w:val="35"/>
        </w:rPr>
      </w:pPr>
      <w:r w:rsidRPr="00006F82">
        <w:rPr>
          <w:szCs w:val="35"/>
        </w:rPr>
        <w:t>Prix public généralement constaté : 159,00 €</w:t>
      </w:r>
    </w:p>
    <w:p w:rsidR="00A50A0F" w:rsidRDefault="00A50A0F" w:rsidP="00A50A0F">
      <w:pPr>
        <w:pStyle w:val="Sansinterligne"/>
      </w:pPr>
    </w:p>
    <w:p w:rsidR="00A50A0F" w:rsidRDefault="00A50A0F" w:rsidP="00A50A0F">
      <w:pPr>
        <w:pStyle w:val="Sansinterligne"/>
      </w:pPr>
    </w:p>
    <w:p w:rsidR="00A50A0F" w:rsidRPr="00735491" w:rsidRDefault="00A50A0F" w:rsidP="00A50A0F">
      <w:pPr>
        <w:spacing w:after="0" w:line="240" w:lineRule="auto"/>
        <w:rPr>
          <w:rFonts w:cstheme="minorHAnsi"/>
          <w:b/>
          <w:bCs/>
          <w:szCs w:val="28"/>
        </w:rPr>
      </w:pPr>
      <w:r w:rsidRPr="00735491">
        <w:rPr>
          <w:rFonts w:cstheme="minorHAnsi"/>
          <w:b/>
          <w:bCs/>
          <w:szCs w:val="28"/>
        </w:rPr>
        <w:lastRenderedPageBreak/>
        <w:t xml:space="preserve">LES AVANTAGES </w:t>
      </w:r>
    </w:p>
    <w:p w:rsidR="00A50A0F" w:rsidRPr="00735491" w:rsidRDefault="00A50A0F" w:rsidP="00A50A0F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Bois certifié PEFC : issu de forêts gérées de façon responsable </w:t>
      </w:r>
    </w:p>
    <w:p w:rsidR="00BB5015" w:rsidRDefault="00BB5015" w:rsidP="00BB5015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 w:rsidRPr="00BB5015">
        <w:rPr>
          <w:rFonts w:cstheme="minorHAnsi"/>
        </w:rPr>
        <w:t>Traitements autoclave classe 3</w:t>
      </w:r>
    </w:p>
    <w:p w:rsidR="00A50A0F" w:rsidRDefault="00A50A0F" w:rsidP="00A50A0F">
      <w:pPr>
        <w:pStyle w:val="Paragraphedeliste"/>
        <w:numPr>
          <w:ilvl w:val="0"/>
          <w:numId w:val="2"/>
        </w:numPr>
        <w:spacing w:after="0" w:line="240" w:lineRule="auto"/>
        <w:rPr>
          <w:rFonts w:cstheme="minorHAnsi"/>
        </w:rPr>
      </w:pPr>
      <w:r>
        <w:rPr>
          <w:rFonts w:cstheme="minorHAnsi"/>
        </w:rPr>
        <w:t>Produits durables</w:t>
      </w:r>
      <w:r w:rsidR="00BB5015">
        <w:rPr>
          <w:rFonts w:cstheme="minorHAnsi"/>
        </w:rPr>
        <w:t xml:space="preserve"> et</w:t>
      </w:r>
      <w:r>
        <w:rPr>
          <w:rFonts w:cstheme="minorHAnsi"/>
        </w:rPr>
        <w:t xml:space="preserve"> </w:t>
      </w:r>
      <w:r w:rsidRPr="00735491">
        <w:rPr>
          <w:rFonts w:cstheme="minorHAnsi"/>
        </w:rPr>
        <w:t xml:space="preserve">robustes </w:t>
      </w:r>
    </w:p>
    <w:p w:rsidR="00A50A0F" w:rsidRDefault="00A50A0F" w:rsidP="00A50A0F">
      <w:pPr>
        <w:spacing w:after="0" w:line="240" w:lineRule="auto"/>
        <w:rPr>
          <w:rFonts w:cstheme="minorHAnsi"/>
        </w:rPr>
      </w:pPr>
    </w:p>
    <w:p w:rsidR="00A50A0F" w:rsidRPr="00735491" w:rsidRDefault="00A50A0F" w:rsidP="00A50A0F">
      <w:pPr>
        <w:spacing w:after="0" w:line="240" w:lineRule="auto"/>
        <w:rPr>
          <w:rFonts w:cstheme="minorHAnsi"/>
          <w:b/>
          <w:bCs/>
          <w:color w:val="4E806F"/>
          <w:sz w:val="28"/>
          <w:szCs w:val="28"/>
        </w:rPr>
      </w:pPr>
      <w:r w:rsidRPr="00735491">
        <w:rPr>
          <w:rFonts w:cstheme="minorHAnsi"/>
          <w:b/>
          <w:bCs/>
          <w:color w:val="4E806F"/>
          <w:sz w:val="28"/>
          <w:szCs w:val="28"/>
        </w:rPr>
        <w:t>Engagement, qualité et durabilité</w:t>
      </w:r>
    </w:p>
    <w:p w:rsidR="00A50A0F" w:rsidRPr="00735491" w:rsidRDefault="00A50A0F" w:rsidP="00A50A0F">
      <w:pPr>
        <w:pStyle w:val="Sansinterligne"/>
        <w:rPr>
          <w:rFonts w:cstheme="minorHAnsi"/>
        </w:rPr>
      </w:pPr>
      <w:r w:rsidRPr="00735491">
        <w:rPr>
          <w:rFonts w:cstheme="minorHAnsi"/>
        </w:rPr>
        <w:t xml:space="preserve">Toutes nos produits </w:t>
      </w:r>
      <w:r>
        <w:rPr>
          <w:rFonts w:cstheme="minorHAnsi"/>
        </w:rPr>
        <w:t xml:space="preserve">en bois </w:t>
      </w:r>
      <w:r w:rsidRPr="00735491">
        <w:rPr>
          <w:rFonts w:cstheme="minorHAnsi"/>
        </w:rPr>
        <w:t xml:space="preserve">sont </w:t>
      </w:r>
      <w:r w:rsidRPr="00735491">
        <w:rPr>
          <w:rFonts w:cstheme="minorHAnsi"/>
          <w:b/>
        </w:rPr>
        <w:t>fabriqués avec du bois issu de forêts gérées durablement</w:t>
      </w:r>
      <w:r w:rsidRPr="00735491">
        <w:rPr>
          <w:rFonts w:cstheme="minorHAnsi"/>
        </w:rPr>
        <w:t xml:space="preserve"> et certifié</w:t>
      </w:r>
      <w:r>
        <w:rPr>
          <w:rFonts w:cstheme="minorHAnsi"/>
        </w:rPr>
        <w:t>s</w:t>
      </w:r>
      <w:r w:rsidRPr="00735491">
        <w:rPr>
          <w:rFonts w:cstheme="minorHAnsi"/>
        </w:rPr>
        <w:t xml:space="preserve"> PEFC, respectant ainsi l’environnement tout en offrant une qualité optimale. En choisissant </w:t>
      </w:r>
      <w:proofErr w:type="spellStart"/>
      <w:r w:rsidRPr="00735491">
        <w:rPr>
          <w:rFonts w:cstheme="minorHAnsi"/>
        </w:rPr>
        <w:t>Cerland</w:t>
      </w:r>
      <w:proofErr w:type="spellEnd"/>
      <w:r w:rsidRPr="00735491">
        <w:rPr>
          <w:rFonts w:cstheme="minorHAnsi"/>
        </w:rPr>
        <w:t>, vous optez pour des produits qui valorisent la nature et respectent ses ressources.</w:t>
      </w:r>
    </w:p>
    <w:p w:rsidR="00A50A0F" w:rsidRDefault="00A50A0F" w:rsidP="00A50A0F">
      <w:pPr>
        <w:spacing w:after="0" w:line="240" w:lineRule="auto"/>
        <w:rPr>
          <w:rFonts w:cstheme="minorHAnsi"/>
        </w:rPr>
      </w:pPr>
    </w:p>
    <w:p w:rsidR="00A50A0F" w:rsidRDefault="00A50A0F" w:rsidP="009E13C1">
      <w:pPr>
        <w:pStyle w:val="Sansinterligne"/>
      </w:pPr>
    </w:p>
    <w:p w:rsidR="00A50A0F" w:rsidRDefault="00A50A0F" w:rsidP="00A50A0F">
      <w:pPr>
        <w:spacing w:after="0" w:line="240" w:lineRule="auto"/>
        <w:rPr>
          <w:rFonts w:cstheme="minorHAnsi"/>
        </w:rPr>
      </w:pPr>
    </w:p>
    <w:p w:rsidR="00A50A0F" w:rsidRPr="00735491" w:rsidRDefault="00A50A0F" w:rsidP="00A50A0F">
      <w:pPr>
        <w:pStyle w:val="Sansinterligne"/>
        <w:rPr>
          <w:rFonts w:cstheme="minorHAnsi"/>
        </w:rPr>
      </w:pPr>
      <w:r w:rsidRPr="00735491">
        <w:rPr>
          <w:rFonts w:cstheme="minorHAnsi"/>
          <w:b/>
          <w:bCs/>
          <w:color w:val="4E806F"/>
          <w:sz w:val="28"/>
          <w:szCs w:val="28"/>
        </w:rPr>
        <w:t>Un large choix de produits</w:t>
      </w:r>
    </w:p>
    <w:p w:rsidR="00A50A0F" w:rsidRPr="00BB5015" w:rsidRDefault="00A50A0F" w:rsidP="00A50A0F">
      <w:pPr>
        <w:pStyle w:val="Sansinterligne"/>
      </w:pPr>
    </w:p>
    <w:p w:rsidR="00BB5015" w:rsidRPr="00BB5015" w:rsidRDefault="00BB5015" w:rsidP="00A50A0F">
      <w:pPr>
        <w:pStyle w:val="Sansinterligne"/>
        <w:rPr>
          <w:b/>
          <w:szCs w:val="35"/>
        </w:rPr>
      </w:pPr>
      <w:r w:rsidRPr="00BB5015">
        <w:rPr>
          <w:b/>
          <w:szCs w:val="35"/>
        </w:rPr>
        <w:t>Table de jardin et bancs BLAKEA</w:t>
      </w:r>
    </w:p>
    <w:p w:rsidR="00BB5015" w:rsidRPr="00BB5015" w:rsidRDefault="00BB5015" w:rsidP="00BB5015">
      <w:pPr>
        <w:pStyle w:val="Sansinterligne"/>
        <w:ind w:firstLine="708"/>
        <w:rPr>
          <w:szCs w:val="35"/>
        </w:rPr>
      </w:pPr>
      <w:r w:rsidRPr="00BB5015">
        <w:rPr>
          <w:szCs w:val="35"/>
        </w:rPr>
        <w:t>Dimensions : 180 x 76,5 x 74 cm</w:t>
      </w:r>
    </w:p>
    <w:p w:rsidR="00BB5015" w:rsidRPr="00BB5015" w:rsidRDefault="00BB5015" w:rsidP="00BB5015">
      <w:pPr>
        <w:pStyle w:val="Sansinterligne"/>
        <w:ind w:firstLine="708"/>
        <w:rPr>
          <w:szCs w:val="35"/>
        </w:rPr>
      </w:pPr>
      <w:r w:rsidRPr="00BB5015">
        <w:rPr>
          <w:szCs w:val="35"/>
        </w:rPr>
        <w:t>Prix public généralement constaté : 514,00 €</w:t>
      </w:r>
    </w:p>
    <w:p w:rsidR="00BB5015" w:rsidRPr="00BB5015" w:rsidRDefault="00BB5015" w:rsidP="00A50A0F">
      <w:pPr>
        <w:pStyle w:val="Sansinterligne"/>
      </w:pPr>
    </w:p>
    <w:p w:rsidR="00BB5015" w:rsidRPr="00BB5015" w:rsidRDefault="00BB5015" w:rsidP="00A50A0F">
      <w:pPr>
        <w:pStyle w:val="Sansinterligne"/>
        <w:rPr>
          <w:b/>
          <w:szCs w:val="35"/>
        </w:rPr>
      </w:pPr>
      <w:r w:rsidRPr="00BB5015">
        <w:rPr>
          <w:b/>
          <w:szCs w:val="35"/>
        </w:rPr>
        <w:t xml:space="preserve">Banc brise-vue Duo </w:t>
      </w:r>
    </w:p>
    <w:p w:rsidR="00BB5015" w:rsidRPr="00BB5015" w:rsidRDefault="00BB5015" w:rsidP="00BB5015">
      <w:pPr>
        <w:pStyle w:val="Sansinterligne"/>
        <w:ind w:firstLine="708"/>
        <w:rPr>
          <w:szCs w:val="35"/>
        </w:rPr>
      </w:pPr>
      <w:r w:rsidRPr="00BB5015">
        <w:rPr>
          <w:szCs w:val="35"/>
        </w:rPr>
        <w:t>Dimensions : 91 x 50 x 160 cm</w:t>
      </w:r>
    </w:p>
    <w:p w:rsidR="00BB5015" w:rsidRPr="00BB5015" w:rsidRDefault="00BB5015" w:rsidP="00BB5015">
      <w:pPr>
        <w:pStyle w:val="Sansinterligne"/>
        <w:ind w:firstLine="708"/>
        <w:rPr>
          <w:szCs w:val="35"/>
        </w:rPr>
      </w:pPr>
      <w:r w:rsidRPr="00BB5015">
        <w:rPr>
          <w:szCs w:val="35"/>
        </w:rPr>
        <w:t>Prix public généralement constaté : 215,00 €</w:t>
      </w:r>
    </w:p>
    <w:p w:rsidR="00BB5015" w:rsidRPr="00BB5015" w:rsidRDefault="00BB5015" w:rsidP="00A50A0F">
      <w:pPr>
        <w:pStyle w:val="Sansinterligne"/>
      </w:pPr>
    </w:p>
    <w:p w:rsidR="00BB5015" w:rsidRPr="00BB5015" w:rsidRDefault="00BB5015" w:rsidP="00A50A0F">
      <w:pPr>
        <w:pStyle w:val="Sansinterligne"/>
        <w:rPr>
          <w:b/>
          <w:szCs w:val="35"/>
        </w:rPr>
      </w:pPr>
      <w:r w:rsidRPr="00BB5015">
        <w:rPr>
          <w:b/>
          <w:szCs w:val="35"/>
        </w:rPr>
        <w:t>Table basse de jardin pliante</w:t>
      </w:r>
    </w:p>
    <w:p w:rsidR="00BB5015" w:rsidRPr="00BB5015" w:rsidRDefault="00BB5015" w:rsidP="00BB5015">
      <w:pPr>
        <w:pStyle w:val="Sansinterligne"/>
        <w:ind w:firstLine="708"/>
        <w:rPr>
          <w:szCs w:val="35"/>
        </w:rPr>
      </w:pPr>
      <w:r w:rsidRPr="00BB5015">
        <w:rPr>
          <w:szCs w:val="35"/>
        </w:rPr>
        <w:t>Dimensions : 60 x 44 x 7,5 cm</w:t>
      </w:r>
    </w:p>
    <w:p w:rsidR="00BB5015" w:rsidRPr="00BB5015" w:rsidRDefault="00BB5015" w:rsidP="00BB5015">
      <w:pPr>
        <w:pStyle w:val="Sansinterligne"/>
        <w:ind w:firstLine="708"/>
        <w:rPr>
          <w:szCs w:val="35"/>
        </w:rPr>
      </w:pPr>
      <w:r w:rsidRPr="00BB5015">
        <w:rPr>
          <w:szCs w:val="35"/>
        </w:rPr>
        <w:t>Prix public généralement constaté : 52,99 €</w:t>
      </w:r>
    </w:p>
    <w:p w:rsidR="00BB5015" w:rsidRPr="00BB5015" w:rsidRDefault="00BB5015" w:rsidP="00A50A0F">
      <w:pPr>
        <w:pStyle w:val="Sansinterligne"/>
      </w:pPr>
    </w:p>
    <w:p w:rsidR="00A50A0F" w:rsidRPr="00BB5015" w:rsidRDefault="00A50A0F" w:rsidP="00A50A0F">
      <w:pPr>
        <w:pStyle w:val="Sansinterligne"/>
      </w:pPr>
    </w:p>
    <w:p w:rsidR="00A50A0F" w:rsidRDefault="00BB5015" w:rsidP="00A50A0F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Tout le mobilier est disponible</w:t>
      </w:r>
      <w:r w:rsidR="00A50A0F" w:rsidRPr="00B65949">
        <w:rPr>
          <w:rFonts w:cstheme="minorHAnsi"/>
          <w:b/>
          <w:bCs/>
          <w:sz w:val="24"/>
          <w:szCs w:val="24"/>
        </w:rPr>
        <w:t xml:space="preserve"> sur la boutique en ligne </w:t>
      </w:r>
      <w:hyperlink r:id="rId7" w:history="1">
        <w:r w:rsidR="00A50A0F" w:rsidRPr="00B65949">
          <w:rPr>
            <w:rStyle w:val="Lienhypertexte"/>
            <w:rFonts w:cstheme="minorHAnsi"/>
            <w:b/>
            <w:bCs/>
            <w:sz w:val="24"/>
            <w:szCs w:val="24"/>
          </w:rPr>
          <w:t>www.cerland.com</w:t>
        </w:r>
      </w:hyperlink>
      <w:r w:rsidR="00A50A0F" w:rsidRPr="00B65949">
        <w:rPr>
          <w:rFonts w:cstheme="minorHAnsi"/>
          <w:b/>
          <w:bCs/>
          <w:sz w:val="24"/>
          <w:szCs w:val="24"/>
        </w:rPr>
        <w:t>, ainsi qu’en jardinerie</w:t>
      </w:r>
      <w:r w:rsidR="00A50A0F">
        <w:rPr>
          <w:rFonts w:cstheme="minorHAnsi"/>
          <w:b/>
          <w:bCs/>
          <w:sz w:val="24"/>
          <w:szCs w:val="24"/>
        </w:rPr>
        <w:t xml:space="preserve"> </w:t>
      </w:r>
      <w:r w:rsidR="00A50A0F" w:rsidRPr="00B65949">
        <w:rPr>
          <w:rFonts w:cstheme="minorHAnsi"/>
          <w:b/>
          <w:bCs/>
          <w:sz w:val="24"/>
          <w:szCs w:val="24"/>
        </w:rPr>
        <w:t>et grande surface de bricolage.</w:t>
      </w:r>
    </w:p>
    <w:p w:rsidR="00A50A0F" w:rsidRDefault="00A50A0F" w:rsidP="00A50A0F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A50A0F" w:rsidRDefault="00A50A0F" w:rsidP="00A50A0F">
      <w:pPr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A50A0F" w:rsidRPr="00A35DFB" w:rsidRDefault="00A50A0F" w:rsidP="00A50A0F">
      <w:pPr>
        <w:spacing w:after="0" w:line="240" w:lineRule="auto"/>
        <w:rPr>
          <w:rFonts w:cstheme="minorHAnsi"/>
          <w:b/>
          <w:bCs/>
          <w:color w:val="4E806F"/>
          <w:sz w:val="24"/>
          <w:szCs w:val="24"/>
        </w:rPr>
      </w:pPr>
      <w:r w:rsidRPr="00A35DFB">
        <w:rPr>
          <w:rFonts w:cstheme="minorHAnsi"/>
          <w:b/>
          <w:bCs/>
          <w:color w:val="4E806F"/>
          <w:sz w:val="24"/>
          <w:szCs w:val="24"/>
        </w:rPr>
        <w:t xml:space="preserve">Pour plus d’informations : </w:t>
      </w:r>
      <w:hyperlink r:id="rId8" w:history="1">
        <w:r w:rsidRPr="00A35DFB">
          <w:rPr>
            <w:rStyle w:val="Lienhypertexte"/>
            <w:rFonts w:cstheme="minorHAnsi"/>
            <w:b/>
            <w:bCs/>
            <w:color w:val="4E806F"/>
            <w:sz w:val="24"/>
            <w:szCs w:val="24"/>
          </w:rPr>
          <w:t>www.cerland.com</w:t>
        </w:r>
      </w:hyperlink>
    </w:p>
    <w:p w:rsidR="00A50A0F" w:rsidRDefault="00A50A0F" w:rsidP="00A50A0F">
      <w:pPr>
        <w:spacing w:after="0" w:line="240" w:lineRule="auto"/>
        <w:rPr>
          <w:rFonts w:cstheme="minorHAnsi"/>
          <w:b/>
          <w:bCs/>
          <w:color w:val="4E806F"/>
          <w:sz w:val="24"/>
          <w:szCs w:val="24"/>
        </w:rPr>
      </w:pPr>
    </w:p>
    <w:p w:rsidR="00A50A0F" w:rsidRPr="005A1541" w:rsidRDefault="00A50A0F" w:rsidP="00A50A0F">
      <w:pPr>
        <w:spacing w:after="0" w:line="240" w:lineRule="auto"/>
        <w:rPr>
          <w:rFonts w:cstheme="minorHAnsi"/>
          <w:b/>
          <w:bCs/>
          <w:color w:val="4E806F"/>
          <w:sz w:val="24"/>
          <w:szCs w:val="24"/>
        </w:rPr>
      </w:pPr>
    </w:p>
    <w:p w:rsidR="00A50A0F" w:rsidRPr="000A739A" w:rsidRDefault="00A50A0F" w:rsidP="00A50A0F">
      <w:pPr>
        <w:spacing w:after="0" w:line="240" w:lineRule="auto"/>
        <w:rPr>
          <w:rFonts w:cstheme="minorHAnsi"/>
          <w:i/>
          <w:sz w:val="20"/>
          <w:szCs w:val="24"/>
        </w:rPr>
      </w:pPr>
      <w:r w:rsidRPr="000A739A">
        <w:rPr>
          <w:rFonts w:cstheme="minorHAnsi"/>
          <w:i/>
          <w:sz w:val="20"/>
          <w:szCs w:val="24"/>
        </w:rPr>
        <w:t xml:space="preserve">À propos de CERLAND : </w:t>
      </w:r>
    </w:p>
    <w:p w:rsidR="00A50A0F" w:rsidRPr="000A739A" w:rsidRDefault="00A50A0F" w:rsidP="00A50A0F">
      <w:pPr>
        <w:spacing w:after="0" w:line="240" w:lineRule="auto"/>
        <w:rPr>
          <w:rFonts w:cstheme="minorHAnsi"/>
          <w:i/>
          <w:sz w:val="20"/>
          <w:szCs w:val="24"/>
        </w:rPr>
      </w:pPr>
      <w:r w:rsidRPr="000A739A">
        <w:rPr>
          <w:rFonts w:cstheme="minorHAnsi"/>
          <w:i/>
          <w:sz w:val="20"/>
          <w:szCs w:val="24"/>
        </w:rPr>
        <w:t xml:space="preserve">Fondé en 1999,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group est un groupe familial Français créé par Vianney DESCHEEMAEKER, spécialisé dans la </w:t>
      </w:r>
      <w:r w:rsidRPr="000A739A">
        <w:rPr>
          <w:rFonts w:cstheme="minorHAnsi"/>
          <w:b/>
          <w:i/>
          <w:sz w:val="20"/>
          <w:szCs w:val="24"/>
        </w:rPr>
        <w:t>conception et la fabrication de produits pour l’</w:t>
      </w:r>
      <w:hyperlink r:id="rId9" w:history="1">
        <w:r w:rsidRPr="000A739A">
          <w:rPr>
            <w:rStyle w:val="Lienhypertexte"/>
            <w:rFonts w:cstheme="minorHAnsi"/>
            <w:b/>
            <w:i/>
            <w:sz w:val="20"/>
            <w:szCs w:val="24"/>
          </w:rPr>
          <w:t>aménagement extérieur en bois</w:t>
        </w:r>
      </w:hyperlink>
      <w:r w:rsidRPr="000A739A">
        <w:rPr>
          <w:rFonts w:cstheme="minorHAnsi"/>
          <w:i/>
          <w:sz w:val="20"/>
          <w:szCs w:val="24"/>
        </w:rPr>
        <w:t xml:space="preserve">, regroupant les marques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et Soulet, principalement destinés aux marchés de la grande distribution de bricolage et en jardineries, avec des produits innovants, simples d’utilisation, et durables.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se développe depuis plus de 20 ans en France et à l'international, fort de son expertise et de son savoir-faire industriel, avec sa plateforme et ses usines en Pologne. </w:t>
      </w:r>
      <w:proofErr w:type="spellStart"/>
      <w:r w:rsidRPr="000A739A">
        <w:rPr>
          <w:rFonts w:cstheme="minorHAnsi"/>
          <w:i/>
          <w:sz w:val="20"/>
          <w:szCs w:val="24"/>
        </w:rPr>
        <w:t>Cerland</w:t>
      </w:r>
      <w:proofErr w:type="spellEnd"/>
      <w:r w:rsidRPr="000A739A">
        <w:rPr>
          <w:rFonts w:cstheme="minorHAnsi"/>
          <w:i/>
          <w:sz w:val="20"/>
          <w:szCs w:val="24"/>
        </w:rPr>
        <w:t xml:space="preserve"> group est </w:t>
      </w:r>
      <w:r w:rsidRPr="000A739A">
        <w:rPr>
          <w:rFonts w:cstheme="minorHAnsi"/>
          <w:b/>
          <w:i/>
          <w:sz w:val="20"/>
          <w:szCs w:val="24"/>
        </w:rPr>
        <w:t>un des principaux acteurs du marché du jardin et du bricolage</w:t>
      </w:r>
      <w:r w:rsidRPr="000A739A">
        <w:rPr>
          <w:rFonts w:cstheme="minorHAnsi"/>
          <w:i/>
          <w:sz w:val="20"/>
          <w:szCs w:val="24"/>
        </w:rPr>
        <w:t>, avec pour mission de permettre à tous de profiter de la vie au jardin.</w:t>
      </w:r>
    </w:p>
    <w:p w:rsidR="00A50A0F" w:rsidRDefault="00A50A0F" w:rsidP="00A50A0F">
      <w:pPr>
        <w:spacing w:after="0" w:line="240" w:lineRule="auto"/>
        <w:rPr>
          <w:rFonts w:cstheme="minorHAnsi"/>
          <w:sz w:val="24"/>
          <w:szCs w:val="24"/>
        </w:rPr>
      </w:pPr>
    </w:p>
    <w:p w:rsidR="00A50A0F" w:rsidRPr="000A739A" w:rsidRDefault="00A50A0F" w:rsidP="00A50A0F">
      <w:pPr>
        <w:pStyle w:val="Sansinterligne"/>
      </w:pPr>
      <w:r w:rsidRPr="000A739A">
        <w:rPr>
          <w:b/>
          <w:bCs/>
        </w:rPr>
        <w:t xml:space="preserve">Contact marque </w:t>
      </w:r>
      <w:r w:rsidRPr="000A739A">
        <w:t>: Céline SEUZARET - celine.seuzaret@cerland.com - Tél. 06 98 40 16 80</w:t>
      </w:r>
    </w:p>
    <w:p w:rsidR="00A50A0F" w:rsidRDefault="00A50A0F" w:rsidP="00A50A0F">
      <w:pPr>
        <w:pStyle w:val="Sansinterligne"/>
      </w:pPr>
      <w:r w:rsidRPr="000A739A">
        <w:rPr>
          <w:b/>
          <w:bCs/>
        </w:rPr>
        <w:t xml:space="preserve">Contact presse </w:t>
      </w:r>
      <w:r w:rsidRPr="000A739A">
        <w:t>: Catherine AMSTERDAM - ca@amsterdamcommunication.fr - Tél. 02 43 94 01 71</w:t>
      </w:r>
    </w:p>
    <w:p w:rsidR="00A50A0F" w:rsidRDefault="00A50A0F" w:rsidP="00A50A0F">
      <w:pPr>
        <w:pStyle w:val="Sansinterligne"/>
        <w:rPr>
          <w:rFonts w:cstheme="minorHAnsi"/>
        </w:rPr>
      </w:pPr>
    </w:p>
    <w:p w:rsidR="00A50A0F" w:rsidRPr="008D703C" w:rsidRDefault="00A50A0F" w:rsidP="00A50A0F">
      <w:pPr>
        <w:pStyle w:val="Sansinterligne"/>
        <w:rPr>
          <w:rFonts w:cstheme="minorHAnsi"/>
        </w:rPr>
      </w:pPr>
      <w:r w:rsidRPr="008D703C">
        <w:rPr>
          <w:rFonts w:cstheme="minorHAnsi"/>
        </w:rPr>
        <w:t>Pour télécharger les visuels HD, à partir de notre salle de presse</w:t>
      </w:r>
      <w:r>
        <w:rPr>
          <w:rFonts w:cstheme="minorHAnsi"/>
        </w:rPr>
        <w:t xml:space="preserve"> </w:t>
      </w:r>
      <w:hyperlink r:id="rId10" w:history="1">
        <w:r w:rsidRPr="008D703C">
          <w:rPr>
            <w:rStyle w:val="Lienhypertexte"/>
            <w:rFonts w:cstheme="minorHAnsi"/>
          </w:rPr>
          <w:t>https://www.amsterdamcommunication.fr/presse/cerland-cl70.html</w:t>
        </w:r>
      </w:hyperlink>
    </w:p>
    <w:p w:rsidR="00A50A0F" w:rsidRPr="002C03CE" w:rsidRDefault="00A50A0F" w:rsidP="00A50A0F">
      <w:pPr>
        <w:pStyle w:val="Sansinterligne"/>
        <w:rPr>
          <w:szCs w:val="20"/>
        </w:rPr>
      </w:pPr>
    </w:p>
    <w:p w:rsidR="00A50A0F" w:rsidRPr="00B65949" w:rsidRDefault="00A50A0F" w:rsidP="00A50A0F">
      <w:pPr>
        <w:pStyle w:val="Sansinterligne"/>
      </w:pPr>
    </w:p>
    <w:p w:rsidR="00A50A0F" w:rsidRPr="009E13C1" w:rsidRDefault="00A50A0F" w:rsidP="009E13C1">
      <w:pPr>
        <w:pStyle w:val="Sansinterligne"/>
      </w:pPr>
    </w:p>
    <w:sectPr w:rsidR="00A50A0F" w:rsidRPr="009E13C1" w:rsidSect="009E13C1">
      <w:pgSz w:w="11906" w:h="16838"/>
      <w:pgMar w:top="907" w:right="907" w:bottom="907" w:left="90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56C3C"/>
    <w:multiLevelType w:val="hybridMultilevel"/>
    <w:tmpl w:val="101C3E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D5625E"/>
    <w:multiLevelType w:val="hybridMultilevel"/>
    <w:tmpl w:val="FAC648D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E13C1"/>
    <w:rsid w:val="00006F82"/>
    <w:rsid w:val="00030D2E"/>
    <w:rsid w:val="000D1351"/>
    <w:rsid w:val="002D6355"/>
    <w:rsid w:val="00417951"/>
    <w:rsid w:val="004770C7"/>
    <w:rsid w:val="007208C0"/>
    <w:rsid w:val="009E13C1"/>
    <w:rsid w:val="00A045EF"/>
    <w:rsid w:val="00A50A0F"/>
    <w:rsid w:val="00BB5015"/>
    <w:rsid w:val="00BD0C6B"/>
    <w:rsid w:val="00D6690D"/>
    <w:rsid w:val="00E6493F"/>
    <w:rsid w:val="00FE4EC7"/>
    <w:rsid w:val="00FE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EC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9E13C1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A50A0F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A50A0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rland.com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D:\CLIENTS\CERLAND\2025%20CERLAND\CP2025%20-%20CERLAND\www.cerland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erland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erland.com/" TargetMode="External"/><Relationship Id="rId10" Type="http://schemas.openxmlformats.org/officeDocument/2006/relationships/hyperlink" Target="https://www.amsterdamcommunication.fr/presse/cerland-cl7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erland.com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756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6</cp:revision>
  <dcterms:created xsi:type="dcterms:W3CDTF">2025-03-04T08:47:00Z</dcterms:created>
  <dcterms:modified xsi:type="dcterms:W3CDTF">2025-03-04T09:03:00Z</dcterms:modified>
</cp:coreProperties>
</file>