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43E90" w14:textId="06E3C8EB" w:rsidR="00895829" w:rsidRPr="00AD5118" w:rsidRDefault="00895829" w:rsidP="001D4B89">
      <w:pPr>
        <w:jc w:val="center"/>
        <w:rPr>
          <w:b/>
          <w:sz w:val="36"/>
        </w:rPr>
      </w:pPr>
      <w:r>
        <w:rPr>
          <w:b/>
          <w:noProof/>
          <w:sz w:val="36"/>
          <w:lang w:eastAsia="fr-FR"/>
        </w:rPr>
        <w:drawing>
          <wp:anchor distT="0" distB="0" distL="114300" distR="114300" simplePos="0" relativeHeight="251658240" behindDoc="0" locked="0" layoutInCell="1" allowOverlap="1" wp14:anchorId="411BA96C" wp14:editId="5D3F5F63">
            <wp:simplePos x="2679405" y="903767"/>
            <wp:positionH relativeFrom="margin">
              <wp:align>left</wp:align>
            </wp:positionH>
            <wp:positionV relativeFrom="margin">
              <wp:align>top</wp:align>
            </wp:positionV>
            <wp:extent cx="2200939" cy="2200940"/>
            <wp:effectExtent l="0" t="0" r="0" b="0"/>
            <wp:wrapSquare wrapText="bothSides"/>
            <wp:docPr id="3" name="Image 2" descr="Poterie lutton logo 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erie lutton logo fr.png"/>
                    <pic:cNvPicPr/>
                  </pic:nvPicPr>
                  <pic:blipFill>
                    <a:blip r:embed="rId7" cstate="print"/>
                    <a:stretch>
                      <a:fillRect/>
                    </a:stretch>
                  </pic:blipFill>
                  <pic:spPr>
                    <a:xfrm>
                      <a:off x="0" y="0"/>
                      <a:ext cx="2200939" cy="2200940"/>
                    </a:xfrm>
                    <a:prstGeom prst="rect">
                      <a:avLst/>
                    </a:prstGeom>
                  </pic:spPr>
                </pic:pic>
              </a:graphicData>
            </a:graphic>
          </wp:anchor>
        </w:drawing>
      </w:r>
      <w:r w:rsidR="00F15D7E" w:rsidRPr="00F15D7E">
        <w:rPr>
          <w:b/>
          <w:sz w:val="36"/>
        </w:rPr>
        <w:t xml:space="preserve"> </w:t>
      </w:r>
      <w:r w:rsidR="001D4B89" w:rsidRPr="001D4B89">
        <w:rPr>
          <w:b/>
          <w:bCs/>
          <w:sz w:val="36"/>
        </w:rPr>
        <w:t xml:space="preserve">Poterie </w:t>
      </w:r>
      <w:proofErr w:type="spellStart"/>
      <w:r w:rsidR="001D4B89" w:rsidRPr="001D4B89">
        <w:rPr>
          <w:b/>
          <w:bCs/>
          <w:sz w:val="36"/>
        </w:rPr>
        <w:t>Lutton</w:t>
      </w:r>
      <w:proofErr w:type="spellEnd"/>
      <w:r w:rsidR="001D4B89" w:rsidRPr="001D4B89">
        <w:rPr>
          <w:b/>
          <w:bCs/>
          <w:sz w:val="36"/>
        </w:rPr>
        <w:t xml:space="preserve"> : Un Héritage Artisanal au Service de l'Innovation</w:t>
      </w:r>
    </w:p>
    <w:p w14:paraId="79C0E1DE" w14:textId="23CE3504" w:rsidR="00AD5118" w:rsidRPr="001D4B89" w:rsidRDefault="001D4B89" w:rsidP="00895829">
      <w:pPr>
        <w:jc w:val="both"/>
        <w:rPr>
          <w:i/>
        </w:rPr>
      </w:pPr>
      <w:r>
        <w:rPr>
          <w:i/>
          <w:sz w:val="24"/>
        </w:rPr>
        <w:t>27</w:t>
      </w:r>
      <w:r w:rsidR="00AD5118">
        <w:rPr>
          <w:i/>
          <w:sz w:val="24"/>
        </w:rPr>
        <w:t>/01/2</w:t>
      </w:r>
      <w:r>
        <w:rPr>
          <w:i/>
          <w:sz w:val="24"/>
        </w:rPr>
        <w:t>5</w:t>
      </w:r>
      <w:r w:rsidR="001D5968" w:rsidRPr="001D5968">
        <w:rPr>
          <w:i/>
          <w:sz w:val="24"/>
        </w:rPr>
        <w:t xml:space="preserve"> - </w:t>
      </w:r>
      <w:r w:rsidRPr="001D4B89">
        <w:rPr>
          <w:i/>
        </w:rPr>
        <w:t xml:space="preserve">Depuis le XVIIIe siècle, la famille </w:t>
      </w:r>
      <w:proofErr w:type="spellStart"/>
      <w:r w:rsidRPr="001D4B89">
        <w:rPr>
          <w:i/>
        </w:rPr>
        <w:t>Lutton</w:t>
      </w:r>
      <w:proofErr w:type="spellEnd"/>
      <w:r w:rsidRPr="001D4B89">
        <w:rPr>
          <w:i/>
        </w:rPr>
        <w:t xml:space="preserve"> perpétue un savoir-faire unique dans le domaine de la poterie artisanale. Profondément enraciné dans l’histoire et les traditions, notre nom, dérivé du latin </w:t>
      </w:r>
      <w:proofErr w:type="spellStart"/>
      <w:r w:rsidRPr="001D4B89">
        <w:rPr>
          <w:i/>
          <w:iCs/>
        </w:rPr>
        <w:t>lutum</w:t>
      </w:r>
      <w:proofErr w:type="spellEnd"/>
      <w:r w:rsidRPr="001D4B89">
        <w:rPr>
          <w:i/>
        </w:rPr>
        <w:t xml:space="preserve"> signifiant argile, symbolise un attachement intime à ce matériau noble et </w:t>
      </w:r>
      <w:proofErr w:type="gramStart"/>
      <w:r w:rsidRPr="001D4B89">
        <w:rPr>
          <w:i/>
        </w:rPr>
        <w:t>intemporel.</w:t>
      </w:r>
      <w:r w:rsidR="00AD5118">
        <w:rPr>
          <w:i/>
          <w:sz w:val="24"/>
        </w:rPr>
        <w:t>.</w:t>
      </w:r>
      <w:proofErr w:type="gramEnd"/>
      <w:r w:rsidR="00AD5118">
        <w:rPr>
          <w:i/>
          <w:sz w:val="24"/>
        </w:rPr>
        <w:t xml:space="preserve"> </w:t>
      </w:r>
    </w:p>
    <w:p w14:paraId="30A4A631" w14:textId="77777777" w:rsidR="001D4B89" w:rsidRDefault="001D4B89" w:rsidP="001D4B89">
      <w:pPr>
        <w:jc w:val="both"/>
        <w:rPr>
          <w:b/>
          <w:bCs/>
          <w:sz w:val="24"/>
        </w:rPr>
      </w:pPr>
    </w:p>
    <w:p w14:paraId="633C501C" w14:textId="4250CBBB" w:rsidR="001D4B89" w:rsidRPr="001D4B89" w:rsidRDefault="001D4B89" w:rsidP="001D4B89">
      <w:pPr>
        <w:jc w:val="both"/>
        <w:rPr>
          <w:b/>
          <w:bCs/>
          <w:sz w:val="24"/>
        </w:rPr>
      </w:pPr>
      <w:r w:rsidRPr="001D4B89">
        <w:rPr>
          <w:b/>
          <w:bCs/>
          <w:sz w:val="24"/>
        </w:rPr>
        <w:t>Une Évolution Continue au Fil des Siècles</w:t>
      </w:r>
    </w:p>
    <w:p w14:paraId="1BDA33EA" w14:textId="77777777" w:rsidR="001D4B89" w:rsidRPr="001D4B89" w:rsidRDefault="001D4B89" w:rsidP="001D4B89">
      <w:pPr>
        <w:jc w:val="both"/>
        <w:rPr>
          <w:sz w:val="24"/>
        </w:rPr>
      </w:pPr>
      <w:r w:rsidRPr="001D4B89">
        <w:rPr>
          <w:sz w:val="24"/>
        </w:rPr>
        <w:t xml:space="preserve">De ses débuts en tant que tuilerie artisanale à la briqueterie, l’atelier </w:t>
      </w:r>
      <w:proofErr w:type="spellStart"/>
      <w:r w:rsidRPr="001D4B89">
        <w:rPr>
          <w:sz w:val="24"/>
        </w:rPr>
        <w:t>Lutton</w:t>
      </w:r>
      <w:proofErr w:type="spellEnd"/>
      <w:r w:rsidRPr="001D4B89">
        <w:rPr>
          <w:sz w:val="24"/>
        </w:rPr>
        <w:t xml:space="preserve"> a su traverser les âges en s’adaptant aux besoins de chaque époque. Aujourd’hui, nous sommes fiers de nous spécialiser dans les poteries d’irrigation, une réponse innovante aux enjeux cruciaux du changement climatique. Nos jarres d’irrigation, véritables trésors pour les jardins, permettent une économie d’eau pouvant atteindre 50 % par rapport à un arrosage classique, tout en favorisant une gestion durable des ressources.</w:t>
      </w:r>
    </w:p>
    <w:p w14:paraId="1D066782" w14:textId="77777777" w:rsidR="001D4B89" w:rsidRPr="001D4B89" w:rsidRDefault="001D4B89" w:rsidP="001D4B89">
      <w:pPr>
        <w:jc w:val="both"/>
        <w:rPr>
          <w:b/>
          <w:bCs/>
          <w:sz w:val="24"/>
        </w:rPr>
      </w:pPr>
      <w:r w:rsidRPr="001D4B89">
        <w:rPr>
          <w:b/>
          <w:bCs/>
          <w:sz w:val="24"/>
        </w:rPr>
        <w:t>Entre Artisanat et Innovation</w:t>
      </w:r>
    </w:p>
    <w:p w14:paraId="19BDB55A" w14:textId="1536EF4E" w:rsidR="001D4B89" w:rsidRPr="001D4B89" w:rsidRDefault="001D4B89" w:rsidP="001D4B89">
      <w:pPr>
        <w:jc w:val="both"/>
        <w:rPr>
          <w:sz w:val="24"/>
        </w:rPr>
      </w:pPr>
      <w:r w:rsidRPr="001D4B89">
        <w:rPr>
          <w:sz w:val="24"/>
        </w:rPr>
        <w:t xml:space="preserve">Guidée par un savoir-faire transmis de génération en génération, la Poterie </w:t>
      </w:r>
      <w:proofErr w:type="spellStart"/>
      <w:r w:rsidRPr="001D4B89">
        <w:rPr>
          <w:sz w:val="24"/>
        </w:rPr>
        <w:t>Lutton</w:t>
      </w:r>
      <w:proofErr w:type="spellEnd"/>
      <w:r w:rsidRPr="001D4B89">
        <w:rPr>
          <w:sz w:val="24"/>
        </w:rPr>
        <w:t xml:space="preserve"> propose aujourd’hui une large gamme de produits artisanaux. Des </w:t>
      </w:r>
      <w:proofErr w:type="spellStart"/>
      <w:r w:rsidRPr="001D4B89">
        <w:rPr>
          <w:sz w:val="24"/>
        </w:rPr>
        <w:t>ollas</w:t>
      </w:r>
      <w:proofErr w:type="spellEnd"/>
      <w:r w:rsidRPr="001D4B89">
        <w:rPr>
          <w:sz w:val="24"/>
        </w:rPr>
        <w:t xml:space="preserve"> d’irrigation aux jarres à fraisiers, en passant par les composteurs, </w:t>
      </w:r>
      <w:r>
        <w:rPr>
          <w:sz w:val="24"/>
        </w:rPr>
        <w:t>mangeoire</w:t>
      </w:r>
      <w:r w:rsidRPr="001D4B89">
        <w:rPr>
          <w:sz w:val="24"/>
        </w:rPr>
        <w:t>, plaques à pizza ou encore tonneaux, chaque pièce est façonnée à la main avec passion et précision.</w:t>
      </w:r>
    </w:p>
    <w:p w14:paraId="1DE31058" w14:textId="77777777" w:rsidR="001D4B89" w:rsidRPr="001D4B89" w:rsidRDefault="001D4B89" w:rsidP="001D4B89">
      <w:pPr>
        <w:jc w:val="both"/>
        <w:rPr>
          <w:b/>
          <w:bCs/>
          <w:sz w:val="24"/>
        </w:rPr>
      </w:pPr>
      <w:r w:rsidRPr="001D4B89">
        <w:rPr>
          <w:b/>
          <w:bCs/>
          <w:sz w:val="24"/>
        </w:rPr>
        <w:t>Zoom sur notre Dernière Innovation : le Composteur de Jardin "Pure Garden"</w:t>
      </w:r>
    </w:p>
    <w:p w14:paraId="2AF6C0DC" w14:textId="77777777" w:rsidR="001D4B89" w:rsidRDefault="001D4B89" w:rsidP="001D4B89">
      <w:pPr>
        <w:jc w:val="both"/>
        <w:rPr>
          <w:sz w:val="24"/>
        </w:rPr>
      </w:pPr>
      <w:r w:rsidRPr="001D4B89">
        <w:rPr>
          <w:sz w:val="24"/>
        </w:rPr>
        <w:t xml:space="preserve">Élégant, pratique et respectueux de l’environnement, le composteur de jardin </w:t>
      </w:r>
      <w:r w:rsidRPr="001D4B89">
        <w:rPr>
          <w:i/>
          <w:iCs/>
          <w:sz w:val="24"/>
        </w:rPr>
        <w:t>Pure Garden</w:t>
      </w:r>
      <w:r w:rsidRPr="001D4B89">
        <w:rPr>
          <w:sz w:val="24"/>
        </w:rPr>
        <w:t xml:space="preserve"> reflète parfaitement notre vision d’un artisanat moderne et engagé. Conçu pour contenir jusqu’à 20 kg de déchets organiques, il est en contact direct avec la terre grâce à un système innovant de compartiments perforés. Résultat : une décomposition naturelle et efficace pour un engrais riche qui nourrit vos plantes et potagers. Avec ses dimensions compactes (44 cm de hauteur) et son design raffiné, il s’intègre harmonieusement dans tous les espaces verts.</w:t>
      </w:r>
    </w:p>
    <w:p w14:paraId="575176EF" w14:textId="77777777" w:rsidR="001D4B89" w:rsidRPr="001D4B89" w:rsidRDefault="001D4B89" w:rsidP="001D4B89">
      <w:pPr>
        <w:jc w:val="both"/>
        <w:rPr>
          <w:b/>
          <w:bCs/>
          <w:sz w:val="24"/>
        </w:rPr>
      </w:pPr>
      <w:r w:rsidRPr="001D4B89">
        <w:rPr>
          <w:b/>
          <w:bCs/>
          <w:sz w:val="24"/>
        </w:rPr>
        <w:t>Nos Valeurs Fondamentales</w:t>
      </w:r>
    </w:p>
    <w:p w14:paraId="6B4CA5CF" w14:textId="77777777" w:rsidR="001D4B89" w:rsidRPr="001D4B89" w:rsidRDefault="001D4B89" w:rsidP="001D4B89">
      <w:pPr>
        <w:numPr>
          <w:ilvl w:val="0"/>
          <w:numId w:val="2"/>
        </w:numPr>
        <w:jc w:val="both"/>
        <w:rPr>
          <w:sz w:val="24"/>
        </w:rPr>
      </w:pPr>
      <w:r w:rsidRPr="001D4B89">
        <w:rPr>
          <w:b/>
          <w:bCs/>
          <w:sz w:val="24"/>
        </w:rPr>
        <w:t>Transparence</w:t>
      </w:r>
      <w:r w:rsidRPr="001D4B89">
        <w:rPr>
          <w:sz w:val="24"/>
        </w:rPr>
        <w:t xml:space="preserve"> : Nous privilégions la clarté et l’honnêteté dans toutes nos démarches.</w:t>
      </w:r>
    </w:p>
    <w:p w14:paraId="7681E11E" w14:textId="77777777" w:rsidR="001D4B89" w:rsidRPr="001D4B89" w:rsidRDefault="001D4B89" w:rsidP="001D4B89">
      <w:pPr>
        <w:numPr>
          <w:ilvl w:val="0"/>
          <w:numId w:val="2"/>
        </w:numPr>
        <w:jc w:val="both"/>
        <w:rPr>
          <w:sz w:val="24"/>
        </w:rPr>
      </w:pPr>
      <w:r w:rsidRPr="001D4B89">
        <w:rPr>
          <w:b/>
          <w:bCs/>
          <w:sz w:val="24"/>
        </w:rPr>
        <w:t>Tradition</w:t>
      </w:r>
      <w:r w:rsidRPr="001D4B89">
        <w:rPr>
          <w:sz w:val="24"/>
        </w:rPr>
        <w:t xml:space="preserve"> : Chaque création témoigne de techniques artisanales précieuses, respectées et préservées.</w:t>
      </w:r>
    </w:p>
    <w:p w14:paraId="6FA643E4" w14:textId="77777777" w:rsidR="001D4B89" w:rsidRPr="001D4B89" w:rsidRDefault="001D4B89" w:rsidP="001D4B89">
      <w:pPr>
        <w:numPr>
          <w:ilvl w:val="0"/>
          <w:numId w:val="2"/>
        </w:numPr>
        <w:jc w:val="both"/>
        <w:rPr>
          <w:sz w:val="24"/>
        </w:rPr>
      </w:pPr>
      <w:r w:rsidRPr="001D4B89">
        <w:rPr>
          <w:b/>
          <w:bCs/>
          <w:sz w:val="24"/>
        </w:rPr>
        <w:lastRenderedPageBreak/>
        <w:t>Innovation</w:t>
      </w:r>
      <w:r w:rsidRPr="001D4B89">
        <w:rPr>
          <w:sz w:val="24"/>
        </w:rPr>
        <w:t xml:space="preserve"> : Nos produits répondent aux défis actuels avec des solutions ingénieuses et durables.</w:t>
      </w:r>
    </w:p>
    <w:p w14:paraId="588775BE" w14:textId="77777777" w:rsidR="001D4B89" w:rsidRPr="001D4B89" w:rsidRDefault="001D4B89" w:rsidP="001D4B89">
      <w:pPr>
        <w:numPr>
          <w:ilvl w:val="0"/>
          <w:numId w:val="2"/>
        </w:numPr>
        <w:jc w:val="both"/>
        <w:rPr>
          <w:sz w:val="24"/>
        </w:rPr>
      </w:pPr>
      <w:r w:rsidRPr="001D4B89">
        <w:rPr>
          <w:b/>
          <w:bCs/>
          <w:sz w:val="24"/>
        </w:rPr>
        <w:t>Savoir-faire</w:t>
      </w:r>
      <w:r w:rsidRPr="001D4B89">
        <w:rPr>
          <w:sz w:val="24"/>
        </w:rPr>
        <w:t xml:space="preserve"> : La qualité exceptionnelle de nos poteries est le fruit d’une expertise ancestrale.</w:t>
      </w:r>
    </w:p>
    <w:p w14:paraId="5FBCD3DC" w14:textId="77777777" w:rsidR="001D4B89" w:rsidRPr="001D4B89" w:rsidRDefault="001D4B89" w:rsidP="001D4B89">
      <w:pPr>
        <w:jc w:val="both"/>
        <w:rPr>
          <w:sz w:val="24"/>
        </w:rPr>
      </w:pPr>
      <w:r w:rsidRPr="001D4B89">
        <w:rPr>
          <w:sz w:val="24"/>
        </w:rPr>
        <w:t xml:space="preserve">Chez Poterie </w:t>
      </w:r>
      <w:proofErr w:type="spellStart"/>
      <w:r w:rsidRPr="001D4B89">
        <w:rPr>
          <w:sz w:val="24"/>
        </w:rPr>
        <w:t>Lutton</w:t>
      </w:r>
      <w:proofErr w:type="spellEnd"/>
      <w:r w:rsidRPr="001D4B89">
        <w:rPr>
          <w:sz w:val="24"/>
        </w:rPr>
        <w:t>, tradition et modernité s’unissent pour répondre aux besoins des générations d’aujourd’hui et de demain, en plaçant la préservation de l’environnement au cœur de chaque création.</w:t>
      </w:r>
    </w:p>
    <w:p w14:paraId="1533E63D" w14:textId="7B40231A" w:rsidR="00AD5118" w:rsidRDefault="001D5968" w:rsidP="00895829">
      <w:pPr>
        <w:jc w:val="both"/>
        <w:rPr>
          <w:sz w:val="24"/>
        </w:rPr>
      </w:pPr>
      <w:r w:rsidRPr="00AD5118">
        <w:rPr>
          <w:sz w:val="24"/>
        </w:rPr>
        <w:t xml:space="preserve">Pour toute information supplémentaire, veuillez contacter </w:t>
      </w:r>
      <w:r w:rsidR="00AD5118">
        <w:rPr>
          <w:sz w:val="24"/>
        </w:rPr>
        <w:t>contact@poterie-lutton.fr</w:t>
      </w:r>
      <w:r w:rsidRPr="00AD5118">
        <w:rPr>
          <w:sz w:val="24"/>
        </w:rPr>
        <w:t xml:space="preserve"> ou appelez le </w:t>
      </w:r>
      <w:r w:rsidR="00AD5118">
        <w:rPr>
          <w:sz w:val="24"/>
        </w:rPr>
        <w:t>02 55 90 02 80.</w:t>
      </w:r>
    </w:p>
    <w:sectPr w:rsidR="00AD5118" w:rsidSect="0080035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3D3BD" w14:textId="77777777" w:rsidR="003D3EFC" w:rsidRDefault="003D3EFC" w:rsidP="00772E6B">
      <w:pPr>
        <w:spacing w:after="0" w:line="240" w:lineRule="auto"/>
      </w:pPr>
      <w:r>
        <w:separator/>
      </w:r>
    </w:p>
  </w:endnote>
  <w:endnote w:type="continuationSeparator" w:id="0">
    <w:p w14:paraId="307A5C83" w14:textId="77777777" w:rsidR="003D3EFC" w:rsidRDefault="003D3EFC" w:rsidP="00772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8C216" w14:textId="77777777" w:rsidR="003D3EFC" w:rsidRDefault="003D3EFC" w:rsidP="00772E6B">
      <w:pPr>
        <w:spacing w:after="0" w:line="240" w:lineRule="auto"/>
      </w:pPr>
      <w:r>
        <w:separator/>
      </w:r>
    </w:p>
  </w:footnote>
  <w:footnote w:type="continuationSeparator" w:id="0">
    <w:p w14:paraId="362AB3D7" w14:textId="77777777" w:rsidR="003D3EFC" w:rsidRDefault="003D3EFC" w:rsidP="00772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A68CC"/>
    <w:multiLevelType w:val="multilevel"/>
    <w:tmpl w:val="6A78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0A4BAF"/>
    <w:multiLevelType w:val="multilevel"/>
    <w:tmpl w:val="5A34D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6762108">
    <w:abstractNumId w:val="1"/>
  </w:num>
  <w:num w:numId="2" w16cid:durableId="506746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6B"/>
    <w:rsid w:val="001D4B89"/>
    <w:rsid w:val="001D5968"/>
    <w:rsid w:val="003D3EFC"/>
    <w:rsid w:val="00627772"/>
    <w:rsid w:val="00772E6B"/>
    <w:rsid w:val="00800350"/>
    <w:rsid w:val="00895829"/>
    <w:rsid w:val="008965E0"/>
    <w:rsid w:val="00924F0B"/>
    <w:rsid w:val="00927E2D"/>
    <w:rsid w:val="00AD5118"/>
    <w:rsid w:val="00F15D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EEF5F"/>
  <w15:docId w15:val="{C12708EA-E647-4E5E-86B7-4B1F070C4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350"/>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772E6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72E6B"/>
  </w:style>
  <w:style w:type="paragraph" w:styleId="Pieddepage">
    <w:name w:val="footer"/>
    <w:basedOn w:val="Normal"/>
    <w:link w:val="PieddepageCar"/>
    <w:uiPriority w:val="99"/>
    <w:semiHidden/>
    <w:unhideWhenUsed/>
    <w:rsid w:val="00772E6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772E6B"/>
  </w:style>
  <w:style w:type="paragraph" w:styleId="Textedebulles">
    <w:name w:val="Balloon Text"/>
    <w:basedOn w:val="Normal"/>
    <w:link w:val="TextedebullesCar"/>
    <w:uiPriority w:val="99"/>
    <w:semiHidden/>
    <w:unhideWhenUsed/>
    <w:rsid w:val="00772E6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2E6B"/>
    <w:rPr>
      <w:rFonts w:ascii="Tahoma" w:hAnsi="Tahoma" w:cs="Tahoma"/>
      <w:sz w:val="16"/>
      <w:szCs w:val="16"/>
    </w:rPr>
  </w:style>
  <w:style w:type="character" w:styleId="Lienhypertexte">
    <w:name w:val="Hyperlink"/>
    <w:basedOn w:val="Policepardfaut"/>
    <w:uiPriority w:val="99"/>
    <w:unhideWhenUsed/>
    <w:rsid w:val="00F15D7E"/>
    <w:rPr>
      <w:color w:val="0000FF" w:themeColor="hyperlink"/>
      <w:u w:val="single"/>
    </w:rPr>
  </w:style>
  <w:style w:type="paragraph" w:styleId="NormalWeb">
    <w:name w:val="Normal (Web)"/>
    <w:basedOn w:val="Normal"/>
    <w:uiPriority w:val="99"/>
    <w:semiHidden/>
    <w:unhideWhenUsed/>
    <w:rsid w:val="00F15D7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F15D7E"/>
    <w:rPr>
      <w:b/>
      <w:bCs/>
    </w:rPr>
  </w:style>
  <w:style w:type="character" w:styleId="Accentuation">
    <w:name w:val="Emphasis"/>
    <w:basedOn w:val="Policepardfaut"/>
    <w:uiPriority w:val="20"/>
    <w:qFormat/>
    <w:rsid w:val="00F15D7E"/>
    <w:rPr>
      <w:i/>
      <w:iCs/>
    </w:rPr>
  </w:style>
  <w:style w:type="character" w:customStyle="1" w:styleId="flex-grow">
    <w:name w:val="flex-grow"/>
    <w:basedOn w:val="Policepardfaut"/>
    <w:rsid w:val="00F15D7E"/>
  </w:style>
  <w:style w:type="character" w:customStyle="1" w:styleId="flex-shrink-0">
    <w:name w:val="flex-shrink-0"/>
    <w:basedOn w:val="Policepardfaut"/>
    <w:rsid w:val="00F15D7E"/>
  </w:style>
  <w:style w:type="paragraph" w:styleId="z-Hautduformulaire">
    <w:name w:val="HTML Top of Form"/>
    <w:basedOn w:val="Normal"/>
    <w:next w:val="Normal"/>
    <w:link w:val="z-HautduformulaireCar"/>
    <w:hidden/>
    <w:uiPriority w:val="99"/>
    <w:semiHidden/>
    <w:unhideWhenUsed/>
    <w:rsid w:val="00F15D7E"/>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F15D7E"/>
    <w:rPr>
      <w:rFonts w:ascii="Arial" w:eastAsia="Times New Roman" w:hAnsi="Arial" w:cs="Arial"/>
      <w:vanish/>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72871">
      <w:bodyDiv w:val="1"/>
      <w:marLeft w:val="0"/>
      <w:marRight w:val="0"/>
      <w:marTop w:val="0"/>
      <w:marBottom w:val="0"/>
      <w:divBdr>
        <w:top w:val="none" w:sz="0" w:space="0" w:color="auto"/>
        <w:left w:val="none" w:sz="0" w:space="0" w:color="auto"/>
        <w:bottom w:val="none" w:sz="0" w:space="0" w:color="auto"/>
        <w:right w:val="none" w:sz="0" w:space="0" w:color="auto"/>
      </w:divBdr>
    </w:div>
    <w:div w:id="474378169">
      <w:bodyDiv w:val="1"/>
      <w:marLeft w:val="0"/>
      <w:marRight w:val="0"/>
      <w:marTop w:val="0"/>
      <w:marBottom w:val="0"/>
      <w:divBdr>
        <w:top w:val="none" w:sz="0" w:space="0" w:color="auto"/>
        <w:left w:val="none" w:sz="0" w:space="0" w:color="auto"/>
        <w:bottom w:val="none" w:sz="0" w:space="0" w:color="auto"/>
        <w:right w:val="none" w:sz="0" w:space="0" w:color="auto"/>
      </w:divBdr>
    </w:div>
    <w:div w:id="615019657">
      <w:bodyDiv w:val="1"/>
      <w:marLeft w:val="0"/>
      <w:marRight w:val="0"/>
      <w:marTop w:val="0"/>
      <w:marBottom w:val="0"/>
      <w:divBdr>
        <w:top w:val="none" w:sz="0" w:space="0" w:color="auto"/>
        <w:left w:val="none" w:sz="0" w:space="0" w:color="auto"/>
        <w:bottom w:val="none" w:sz="0" w:space="0" w:color="auto"/>
        <w:right w:val="none" w:sz="0" w:space="0" w:color="auto"/>
      </w:divBdr>
    </w:div>
    <w:div w:id="770517756">
      <w:bodyDiv w:val="1"/>
      <w:marLeft w:val="0"/>
      <w:marRight w:val="0"/>
      <w:marTop w:val="0"/>
      <w:marBottom w:val="0"/>
      <w:divBdr>
        <w:top w:val="none" w:sz="0" w:space="0" w:color="auto"/>
        <w:left w:val="none" w:sz="0" w:space="0" w:color="auto"/>
        <w:bottom w:val="none" w:sz="0" w:space="0" w:color="auto"/>
        <w:right w:val="none" w:sz="0" w:space="0" w:color="auto"/>
      </w:divBdr>
      <w:divsChild>
        <w:div w:id="576137170">
          <w:marLeft w:val="0"/>
          <w:marRight w:val="0"/>
          <w:marTop w:val="0"/>
          <w:marBottom w:val="0"/>
          <w:divBdr>
            <w:top w:val="single" w:sz="2" w:space="0" w:color="D9D9E3"/>
            <w:left w:val="single" w:sz="2" w:space="0" w:color="D9D9E3"/>
            <w:bottom w:val="single" w:sz="2" w:space="0" w:color="D9D9E3"/>
            <w:right w:val="single" w:sz="2" w:space="0" w:color="D9D9E3"/>
          </w:divBdr>
          <w:divsChild>
            <w:div w:id="1728795331">
              <w:marLeft w:val="0"/>
              <w:marRight w:val="0"/>
              <w:marTop w:val="0"/>
              <w:marBottom w:val="0"/>
              <w:divBdr>
                <w:top w:val="single" w:sz="2" w:space="0" w:color="D9D9E3"/>
                <w:left w:val="single" w:sz="2" w:space="0" w:color="D9D9E3"/>
                <w:bottom w:val="single" w:sz="2" w:space="0" w:color="D9D9E3"/>
                <w:right w:val="single" w:sz="2" w:space="0" w:color="D9D9E3"/>
              </w:divBdr>
              <w:divsChild>
                <w:div w:id="1607955627">
                  <w:marLeft w:val="0"/>
                  <w:marRight w:val="0"/>
                  <w:marTop w:val="0"/>
                  <w:marBottom w:val="0"/>
                  <w:divBdr>
                    <w:top w:val="single" w:sz="2" w:space="0" w:color="D9D9E3"/>
                    <w:left w:val="single" w:sz="2" w:space="0" w:color="D9D9E3"/>
                    <w:bottom w:val="single" w:sz="2" w:space="0" w:color="D9D9E3"/>
                    <w:right w:val="single" w:sz="2" w:space="0" w:color="D9D9E3"/>
                  </w:divBdr>
                  <w:divsChild>
                    <w:div w:id="321592331">
                      <w:marLeft w:val="0"/>
                      <w:marRight w:val="0"/>
                      <w:marTop w:val="0"/>
                      <w:marBottom w:val="0"/>
                      <w:divBdr>
                        <w:top w:val="single" w:sz="2" w:space="0" w:color="D9D9E3"/>
                        <w:left w:val="single" w:sz="2" w:space="0" w:color="D9D9E3"/>
                        <w:bottom w:val="single" w:sz="2" w:space="0" w:color="D9D9E3"/>
                        <w:right w:val="single" w:sz="2" w:space="0" w:color="D9D9E3"/>
                      </w:divBdr>
                      <w:divsChild>
                        <w:div w:id="114833462">
                          <w:marLeft w:val="0"/>
                          <w:marRight w:val="0"/>
                          <w:marTop w:val="0"/>
                          <w:marBottom w:val="0"/>
                          <w:divBdr>
                            <w:top w:val="single" w:sz="2" w:space="0" w:color="D9D9E3"/>
                            <w:left w:val="single" w:sz="2" w:space="0" w:color="D9D9E3"/>
                            <w:bottom w:val="single" w:sz="2" w:space="0" w:color="D9D9E3"/>
                            <w:right w:val="single" w:sz="2" w:space="0" w:color="D9D9E3"/>
                          </w:divBdr>
                          <w:divsChild>
                            <w:div w:id="1507162531">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24438">
                                  <w:marLeft w:val="0"/>
                                  <w:marRight w:val="0"/>
                                  <w:marTop w:val="0"/>
                                  <w:marBottom w:val="0"/>
                                  <w:divBdr>
                                    <w:top w:val="single" w:sz="2" w:space="0" w:color="D9D9E3"/>
                                    <w:left w:val="single" w:sz="2" w:space="0" w:color="D9D9E3"/>
                                    <w:bottom w:val="single" w:sz="2" w:space="0" w:color="D9D9E3"/>
                                    <w:right w:val="single" w:sz="2" w:space="0" w:color="D9D9E3"/>
                                  </w:divBdr>
                                  <w:divsChild>
                                    <w:div w:id="134565941">
                                      <w:marLeft w:val="0"/>
                                      <w:marRight w:val="0"/>
                                      <w:marTop w:val="0"/>
                                      <w:marBottom w:val="0"/>
                                      <w:divBdr>
                                        <w:top w:val="single" w:sz="2" w:space="0" w:color="D9D9E3"/>
                                        <w:left w:val="single" w:sz="2" w:space="0" w:color="D9D9E3"/>
                                        <w:bottom w:val="single" w:sz="2" w:space="0" w:color="D9D9E3"/>
                                        <w:right w:val="single" w:sz="2" w:space="0" w:color="D9D9E3"/>
                                      </w:divBdr>
                                      <w:divsChild>
                                        <w:div w:id="1748570307">
                                          <w:marLeft w:val="0"/>
                                          <w:marRight w:val="0"/>
                                          <w:marTop w:val="0"/>
                                          <w:marBottom w:val="0"/>
                                          <w:divBdr>
                                            <w:top w:val="single" w:sz="2" w:space="0" w:color="D9D9E3"/>
                                            <w:left w:val="single" w:sz="2" w:space="0" w:color="D9D9E3"/>
                                            <w:bottom w:val="single" w:sz="2" w:space="0" w:color="D9D9E3"/>
                                            <w:right w:val="single" w:sz="2" w:space="0" w:color="D9D9E3"/>
                                          </w:divBdr>
                                          <w:divsChild>
                                            <w:div w:id="1437090831">
                                              <w:marLeft w:val="0"/>
                                              <w:marRight w:val="0"/>
                                              <w:marTop w:val="0"/>
                                              <w:marBottom w:val="0"/>
                                              <w:divBdr>
                                                <w:top w:val="single" w:sz="2" w:space="0" w:color="D9D9E3"/>
                                                <w:left w:val="single" w:sz="2" w:space="0" w:color="D9D9E3"/>
                                                <w:bottom w:val="single" w:sz="2" w:space="0" w:color="D9D9E3"/>
                                                <w:right w:val="single" w:sz="2" w:space="0" w:color="D9D9E3"/>
                                              </w:divBdr>
                                              <w:divsChild>
                                                <w:div w:id="779027595">
                                                  <w:marLeft w:val="0"/>
                                                  <w:marRight w:val="0"/>
                                                  <w:marTop w:val="0"/>
                                                  <w:marBottom w:val="0"/>
                                                  <w:divBdr>
                                                    <w:top w:val="single" w:sz="2" w:space="0" w:color="D9D9E3"/>
                                                    <w:left w:val="single" w:sz="2" w:space="0" w:color="D9D9E3"/>
                                                    <w:bottom w:val="single" w:sz="2" w:space="0" w:color="D9D9E3"/>
                                                    <w:right w:val="single" w:sz="2" w:space="0" w:color="D9D9E3"/>
                                                  </w:divBdr>
                                                  <w:divsChild>
                                                    <w:div w:id="1794245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8214629">
                                              <w:marLeft w:val="0"/>
                                              <w:marRight w:val="0"/>
                                              <w:marTop w:val="0"/>
                                              <w:marBottom w:val="0"/>
                                              <w:divBdr>
                                                <w:top w:val="single" w:sz="2" w:space="0" w:color="D9D9E3"/>
                                                <w:left w:val="single" w:sz="2" w:space="0" w:color="D9D9E3"/>
                                                <w:bottom w:val="single" w:sz="2" w:space="0" w:color="D9D9E3"/>
                                                <w:right w:val="single" w:sz="2" w:space="0" w:color="D9D9E3"/>
                                              </w:divBdr>
                                              <w:divsChild>
                                                <w:div w:id="187573914">
                                                  <w:marLeft w:val="0"/>
                                                  <w:marRight w:val="0"/>
                                                  <w:marTop w:val="0"/>
                                                  <w:marBottom w:val="0"/>
                                                  <w:divBdr>
                                                    <w:top w:val="single" w:sz="2" w:space="0" w:color="D9D9E3"/>
                                                    <w:left w:val="single" w:sz="2" w:space="0" w:color="D9D9E3"/>
                                                    <w:bottom w:val="single" w:sz="2" w:space="0" w:color="D9D9E3"/>
                                                    <w:right w:val="single" w:sz="2" w:space="0" w:color="D9D9E3"/>
                                                  </w:divBdr>
                                                </w:div>
                                                <w:div w:id="1212037703">
                                                  <w:marLeft w:val="0"/>
                                                  <w:marRight w:val="0"/>
                                                  <w:marTop w:val="0"/>
                                                  <w:marBottom w:val="0"/>
                                                  <w:divBdr>
                                                    <w:top w:val="single" w:sz="2" w:space="0" w:color="D9D9E3"/>
                                                    <w:left w:val="single" w:sz="2" w:space="0" w:color="D9D9E3"/>
                                                    <w:bottom w:val="single" w:sz="2" w:space="0" w:color="D9D9E3"/>
                                                    <w:right w:val="single" w:sz="2" w:space="0" w:color="D9D9E3"/>
                                                  </w:divBdr>
                                                  <w:divsChild>
                                                    <w:div w:id="1801923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2852651">
          <w:marLeft w:val="0"/>
          <w:marRight w:val="0"/>
          <w:marTop w:val="0"/>
          <w:marBottom w:val="0"/>
          <w:divBdr>
            <w:top w:val="none" w:sz="0" w:space="0" w:color="auto"/>
            <w:left w:val="none" w:sz="0" w:space="0" w:color="auto"/>
            <w:bottom w:val="none" w:sz="0" w:space="0" w:color="auto"/>
            <w:right w:val="none" w:sz="0" w:space="0" w:color="auto"/>
          </w:divBdr>
        </w:div>
      </w:divsChild>
    </w:div>
    <w:div w:id="1019160667">
      <w:bodyDiv w:val="1"/>
      <w:marLeft w:val="0"/>
      <w:marRight w:val="0"/>
      <w:marTop w:val="0"/>
      <w:marBottom w:val="0"/>
      <w:divBdr>
        <w:top w:val="none" w:sz="0" w:space="0" w:color="auto"/>
        <w:left w:val="none" w:sz="0" w:space="0" w:color="auto"/>
        <w:bottom w:val="none" w:sz="0" w:space="0" w:color="auto"/>
        <w:right w:val="none" w:sz="0" w:space="0" w:color="auto"/>
      </w:divBdr>
    </w:div>
    <w:div w:id="1020668125">
      <w:bodyDiv w:val="1"/>
      <w:marLeft w:val="0"/>
      <w:marRight w:val="0"/>
      <w:marTop w:val="0"/>
      <w:marBottom w:val="0"/>
      <w:divBdr>
        <w:top w:val="none" w:sz="0" w:space="0" w:color="auto"/>
        <w:left w:val="none" w:sz="0" w:space="0" w:color="auto"/>
        <w:bottom w:val="none" w:sz="0" w:space="0" w:color="auto"/>
        <w:right w:val="none" w:sz="0" w:space="0" w:color="auto"/>
      </w:divBdr>
    </w:div>
    <w:div w:id="1771899262">
      <w:bodyDiv w:val="1"/>
      <w:marLeft w:val="0"/>
      <w:marRight w:val="0"/>
      <w:marTop w:val="0"/>
      <w:marBottom w:val="0"/>
      <w:divBdr>
        <w:top w:val="none" w:sz="0" w:space="0" w:color="auto"/>
        <w:left w:val="none" w:sz="0" w:space="0" w:color="auto"/>
        <w:bottom w:val="none" w:sz="0" w:space="0" w:color="auto"/>
        <w:right w:val="none" w:sz="0" w:space="0" w:color="auto"/>
      </w:divBdr>
    </w:div>
    <w:div w:id="193235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404</Words>
  <Characters>2226</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maissane</dc:creator>
  <cp:lastModifiedBy>User</cp:lastModifiedBy>
  <cp:revision>2</cp:revision>
  <dcterms:created xsi:type="dcterms:W3CDTF">2025-01-27T14:21:00Z</dcterms:created>
  <dcterms:modified xsi:type="dcterms:W3CDTF">2025-01-27T14:21:00Z</dcterms:modified>
</cp:coreProperties>
</file>