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999B0" w14:textId="6BA0D7A7" w:rsidR="005E0E2A" w:rsidRDefault="005E0E2A" w:rsidP="008B3967">
      <w:pPr>
        <w:jc w:val="center"/>
      </w:pPr>
      <w:r>
        <w:rPr>
          <w:noProof/>
        </w:rPr>
        <w:drawing>
          <wp:inline distT="0" distB="0" distL="0" distR="0" wp14:anchorId="29303D91" wp14:editId="2D95EC8E">
            <wp:extent cx="759656" cy="759656"/>
            <wp:effectExtent l="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MIER 1889 2018 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325" cy="774325"/>
                    </a:xfrm>
                    <a:prstGeom prst="rect">
                      <a:avLst/>
                    </a:prstGeom>
                  </pic:spPr>
                </pic:pic>
              </a:graphicData>
            </a:graphic>
          </wp:inline>
        </w:drawing>
      </w:r>
    </w:p>
    <w:p w14:paraId="4C6BAB8C" w14:textId="224F7F93" w:rsidR="00AD3F57" w:rsidRDefault="00AD3F57" w:rsidP="00AD3F57">
      <w:pPr>
        <w:jc w:val="both"/>
      </w:pPr>
      <w:r w:rsidRPr="00AD3F57">
        <w:t>Avec plus de 130 ans d’expérience dans l’univers du jardin, la société MERMIER Lemarchand conçoit et fabrique à Tinchebray en Normandie, des outils pour entretenir et embellir votre jardin : râteau, pelles, outillages à main, dévidoirs d’arrosage, chariots à buches, diables</w:t>
      </w:r>
      <w:r>
        <w:t>.</w:t>
      </w:r>
    </w:p>
    <w:p w14:paraId="2C926AC5" w14:textId="41025310" w:rsidR="00AD3F57" w:rsidRPr="00AD3F57" w:rsidRDefault="00AD3F57" w:rsidP="00AD3F57">
      <w:pPr>
        <w:pStyle w:val="NormalWeb"/>
        <w:shd w:val="clear" w:color="auto" w:fill="FFFFFF"/>
        <w:rPr>
          <w:rFonts w:asciiTheme="minorHAnsi" w:eastAsiaTheme="minorHAnsi" w:hAnsiTheme="minorHAnsi" w:cstheme="minorBidi"/>
          <w:sz w:val="22"/>
          <w:szCs w:val="22"/>
          <w:lang w:eastAsia="en-US"/>
        </w:rPr>
      </w:pPr>
      <w:r w:rsidRPr="00AD3F57">
        <w:rPr>
          <w:rFonts w:asciiTheme="minorHAnsi" w:eastAsiaTheme="minorHAnsi" w:hAnsiTheme="minorHAnsi" w:cstheme="minorBidi"/>
          <w:sz w:val="22"/>
          <w:szCs w:val="22"/>
          <w:lang w:eastAsia="en-US"/>
        </w:rPr>
        <w:t xml:space="preserve">MERMIER fait partie du groupe TORBEL, groupe familial industriel, qui revendique haut et fort la fabrication de ses produits en France </w:t>
      </w:r>
      <w:proofErr w:type="spellStart"/>
      <w:r w:rsidRPr="00AD3F57">
        <w:rPr>
          <w:rFonts w:asciiTheme="minorHAnsi" w:eastAsiaTheme="minorHAnsi" w:hAnsiTheme="minorHAnsi" w:cstheme="minorBidi"/>
          <w:sz w:val="22"/>
          <w:szCs w:val="22"/>
          <w:lang w:eastAsia="en-US"/>
        </w:rPr>
        <w:t>grâce</w:t>
      </w:r>
      <w:proofErr w:type="spellEnd"/>
      <w:r w:rsidRPr="00AD3F57">
        <w:rPr>
          <w:rFonts w:asciiTheme="minorHAnsi" w:eastAsiaTheme="minorHAnsi" w:hAnsiTheme="minorHAnsi" w:cstheme="minorBidi"/>
          <w:sz w:val="22"/>
          <w:szCs w:val="22"/>
          <w:lang w:eastAsia="en-US"/>
        </w:rPr>
        <w:t xml:space="preserve"> à ses quelques </w:t>
      </w:r>
      <w:r>
        <w:rPr>
          <w:rFonts w:asciiTheme="minorHAnsi" w:eastAsiaTheme="minorHAnsi" w:hAnsiTheme="minorHAnsi" w:cstheme="minorBidi"/>
          <w:sz w:val="22"/>
          <w:szCs w:val="22"/>
          <w:lang w:eastAsia="en-US"/>
        </w:rPr>
        <w:t>550</w:t>
      </w:r>
      <w:r w:rsidRPr="00AD3F57">
        <w:rPr>
          <w:rFonts w:asciiTheme="minorHAnsi" w:eastAsiaTheme="minorHAnsi" w:hAnsiTheme="minorHAnsi" w:cstheme="minorBidi"/>
          <w:sz w:val="22"/>
          <w:szCs w:val="22"/>
          <w:lang w:eastAsia="en-US"/>
        </w:rPr>
        <w:t xml:space="preserve"> collaborateurs. </w:t>
      </w:r>
    </w:p>
    <w:p w14:paraId="041B6C07" w14:textId="7F0EBA35" w:rsidR="00AD3F57" w:rsidRPr="00AD3F57" w:rsidRDefault="00AD3F57" w:rsidP="00AD3F57">
      <w:pPr>
        <w:pStyle w:val="NormalWeb"/>
        <w:shd w:val="clear" w:color="auto" w:fill="FFFFFF"/>
        <w:rPr>
          <w:rFonts w:asciiTheme="minorHAnsi" w:eastAsiaTheme="minorHAnsi" w:hAnsiTheme="minorHAnsi" w:cstheme="minorBidi"/>
          <w:sz w:val="22"/>
          <w:szCs w:val="22"/>
          <w:lang w:eastAsia="en-US"/>
        </w:rPr>
      </w:pPr>
      <w:r w:rsidRPr="00AD3F57">
        <w:rPr>
          <w:rFonts w:asciiTheme="minorHAnsi" w:eastAsiaTheme="minorHAnsi" w:hAnsiTheme="minorHAnsi" w:cstheme="minorBidi"/>
          <w:sz w:val="22"/>
          <w:szCs w:val="22"/>
          <w:lang w:eastAsia="en-US"/>
        </w:rPr>
        <w:t xml:space="preserve">Grace à une large gamme d’outils, MERMIER </w:t>
      </w:r>
      <w:r w:rsidR="00977C92" w:rsidRPr="00AD3F57">
        <w:rPr>
          <w:rFonts w:asciiTheme="minorHAnsi" w:eastAsiaTheme="minorHAnsi" w:hAnsiTheme="minorHAnsi" w:cstheme="minorBidi"/>
          <w:sz w:val="22"/>
          <w:szCs w:val="22"/>
          <w:lang w:eastAsia="en-US"/>
        </w:rPr>
        <w:t>répond</w:t>
      </w:r>
      <w:r w:rsidRPr="00AD3F57">
        <w:rPr>
          <w:rFonts w:asciiTheme="minorHAnsi" w:eastAsiaTheme="minorHAnsi" w:hAnsiTheme="minorHAnsi" w:cstheme="minorBidi"/>
          <w:sz w:val="22"/>
          <w:szCs w:val="22"/>
          <w:lang w:eastAsia="en-US"/>
        </w:rPr>
        <w:t xml:space="preserve"> à tous les besoins pour jardiner en toute saison. </w:t>
      </w:r>
    </w:p>
    <w:p w14:paraId="0896C715" w14:textId="0D852F53" w:rsidR="00AD3F57" w:rsidRDefault="00AD3F57" w:rsidP="00AD3F57">
      <w:pPr>
        <w:pStyle w:val="NormalWeb"/>
        <w:shd w:val="clear" w:color="auto" w:fill="FFFFFF"/>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 découvrir sur notre stand </w:t>
      </w:r>
      <w:r w:rsidR="008B3967">
        <w:rPr>
          <w:rFonts w:asciiTheme="minorHAnsi" w:eastAsiaTheme="minorHAnsi" w:hAnsiTheme="minorHAnsi" w:cstheme="minorBidi"/>
          <w:sz w:val="22"/>
          <w:szCs w:val="22"/>
          <w:lang w:eastAsia="en-US"/>
        </w:rPr>
        <w:t>U34</w:t>
      </w:r>
    </w:p>
    <w:p w14:paraId="059187EA" w14:textId="20094C0C" w:rsidR="008638A3" w:rsidRPr="008638A3" w:rsidRDefault="00AD3F57" w:rsidP="008638A3">
      <w:pPr>
        <w:pStyle w:val="NormalWeb"/>
        <w:numPr>
          <w:ilvl w:val="0"/>
          <w:numId w:val="1"/>
        </w:numPr>
        <w:shd w:val="clear" w:color="auto" w:fill="FFFFFF"/>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Une nouvelle gamme de porte-tuyau muraux aux designs originaux, qui embelliront les jardins.</w:t>
      </w:r>
    </w:p>
    <w:p w14:paraId="20B7BEC5" w14:textId="7F84BCE4" w:rsidR="00AD3F57" w:rsidRDefault="00AD3F57" w:rsidP="00AD3F57">
      <w:pPr>
        <w:pStyle w:val="NormalWeb"/>
        <w:numPr>
          <w:ilvl w:val="0"/>
          <w:numId w:val="1"/>
        </w:numPr>
        <w:shd w:val="clear" w:color="auto" w:fill="FFFFFF"/>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Nos dévidoirs : des modèles pour tous les usages et entièrement fabriqués en France. </w:t>
      </w:r>
    </w:p>
    <w:p w14:paraId="67534089" w14:textId="63B94364" w:rsidR="00AD3F57" w:rsidRPr="00AD3F57" w:rsidRDefault="00AD3F57" w:rsidP="008B3967">
      <w:pPr>
        <w:pStyle w:val="NormalWeb"/>
        <w:shd w:val="clear" w:color="auto" w:fill="FFFFFF"/>
        <w:ind w:left="720"/>
        <w:rPr>
          <w:rFonts w:asciiTheme="minorHAnsi" w:eastAsiaTheme="minorHAnsi" w:hAnsiTheme="minorHAnsi" w:cstheme="minorBidi"/>
          <w:sz w:val="22"/>
          <w:szCs w:val="22"/>
          <w:lang w:eastAsia="en-US"/>
        </w:rPr>
      </w:pPr>
      <w:r w:rsidRPr="00AD3F57">
        <w:rPr>
          <w:rFonts w:asciiTheme="minorHAnsi" w:eastAsiaTheme="minorHAnsi" w:hAnsiTheme="minorHAnsi" w:cstheme="minorBidi"/>
          <w:noProof/>
          <w:sz w:val="22"/>
          <w:szCs w:val="22"/>
          <w:lang w:eastAsia="en-US"/>
        </w:rPr>
        <w:drawing>
          <wp:inline distT="0" distB="0" distL="0" distR="0" wp14:anchorId="4EF3AEFD" wp14:editId="555B4478">
            <wp:extent cx="4804117" cy="116502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9830" cy="1168830"/>
                    </a:xfrm>
                    <a:prstGeom prst="rect">
                      <a:avLst/>
                    </a:prstGeom>
                  </pic:spPr>
                </pic:pic>
              </a:graphicData>
            </a:graphic>
          </wp:inline>
        </w:drawing>
      </w:r>
    </w:p>
    <w:p w14:paraId="2C4EA749" w14:textId="41B5CDD7" w:rsidR="008638A3" w:rsidRPr="008638A3" w:rsidRDefault="00AD3F57" w:rsidP="008638A3">
      <w:pPr>
        <w:pStyle w:val="NormalWeb"/>
        <w:numPr>
          <w:ilvl w:val="0"/>
          <w:numId w:val="1"/>
        </w:numPr>
        <w:shd w:val="clear" w:color="auto" w:fill="FFFFFF"/>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Nos </w:t>
      </w:r>
      <w:proofErr w:type="spellStart"/>
      <w:r>
        <w:rPr>
          <w:rFonts w:asciiTheme="minorHAnsi" w:eastAsiaTheme="minorHAnsi" w:hAnsiTheme="minorHAnsi" w:cstheme="minorBidi"/>
          <w:sz w:val="22"/>
          <w:szCs w:val="22"/>
          <w:lang w:eastAsia="en-US"/>
        </w:rPr>
        <w:t>bioculteurs</w:t>
      </w:r>
      <w:proofErr w:type="spellEnd"/>
      <w:r>
        <w:rPr>
          <w:rFonts w:asciiTheme="minorHAnsi" w:eastAsiaTheme="minorHAnsi" w:hAnsiTheme="minorHAnsi" w:cstheme="minorBidi"/>
          <w:sz w:val="22"/>
          <w:szCs w:val="22"/>
          <w:lang w:eastAsia="en-US"/>
        </w:rPr>
        <w:t xml:space="preserve"> 3 et 5 dents</w:t>
      </w:r>
      <w:r w:rsidR="008B3967">
        <w:rPr>
          <w:rFonts w:asciiTheme="minorHAnsi" w:eastAsiaTheme="minorHAnsi" w:hAnsiTheme="minorHAnsi" w:cstheme="minorBidi"/>
          <w:sz w:val="22"/>
          <w:szCs w:val="22"/>
          <w:lang w:eastAsia="en-US"/>
        </w:rPr>
        <w:t xml:space="preserve">, avec leurs présentoirs pour des mises en avant adaptées en magasin. </w:t>
      </w:r>
    </w:p>
    <w:p w14:paraId="32A63A2D" w14:textId="68BCCAEF" w:rsidR="008B3967" w:rsidRDefault="008B3967" w:rsidP="008B3967">
      <w:pPr>
        <w:pStyle w:val="NormalWeb"/>
        <w:numPr>
          <w:ilvl w:val="0"/>
          <w:numId w:val="1"/>
        </w:numPr>
        <w:shd w:val="clear" w:color="auto" w:fill="FFFFFF"/>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Notre box bucheronnage</w:t>
      </w:r>
    </w:p>
    <w:p w14:paraId="4DB6BAB5" w14:textId="4D098398" w:rsidR="008B3967" w:rsidRDefault="008B3967" w:rsidP="00DA343C">
      <w:pPr>
        <w:pStyle w:val="Paragraphedeliste"/>
      </w:pPr>
      <w:r w:rsidRPr="008B3967">
        <w:rPr>
          <w:noProof/>
        </w:rPr>
        <w:drawing>
          <wp:inline distT="0" distB="0" distL="0" distR="0" wp14:anchorId="299E6033" wp14:editId="16EE1440">
            <wp:extent cx="1005840" cy="1206410"/>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2570" cy="1226476"/>
                    </a:xfrm>
                    <a:prstGeom prst="rect">
                      <a:avLst/>
                    </a:prstGeom>
                  </pic:spPr>
                </pic:pic>
              </a:graphicData>
            </a:graphic>
          </wp:inline>
        </w:drawing>
      </w:r>
    </w:p>
    <w:p w14:paraId="1E17D521" w14:textId="2D1FF9E0" w:rsidR="008B3967" w:rsidRDefault="00DA343C" w:rsidP="008B3967">
      <w:pPr>
        <w:pStyle w:val="NormalWeb"/>
        <w:numPr>
          <w:ilvl w:val="0"/>
          <w:numId w:val="1"/>
        </w:numPr>
        <w:shd w:val="clear" w:color="auto" w:fill="FFFFFF"/>
        <w:rPr>
          <w:rFonts w:asciiTheme="minorHAnsi" w:eastAsiaTheme="minorHAnsi" w:hAnsiTheme="minorHAnsi" w:cstheme="minorBidi"/>
          <w:sz w:val="22"/>
          <w:szCs w:val="22"/>
          <w:lang w:eastAsia="en-US"/>
        </w:rPr>
      </w:pPr>
      <w:r w:rsidRPr="008B3967">
        <w:rPr>
          <w:noProof/>
        </w:rPr>
        <w:drawing>
          <wp:anchor distT="0" distB="0" distL="114300" distR="114300" simplePos="0" relativeHeight="251658240" behindDoc="1" locked="0" layoutInCell="1" allowOverlap="1" wp14:anchorId="00437BFF" wp14:editId="79B021B3">
            <wp:simplePos x="0" y="0"/>
            <wp:positionH relativeFrom="column">
              <wp:posOffset>723704</wp:posOffset>
            </wp:positionH>
            <wp:positionV relativeFrom="paragraph">
              <wp:posOffset>402931</wp:posOffset>
            </wp:positionV>
            <wp:extent cx="2152800" cy="1609200"/>
            <wp:effectExtent l="0" t="0" r="635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52800" cy="1609200"/>
                    </a:xfrm>
                    <a:prstGeom prst="rect">
                      <a:avLst/>
                    </a:prstGeom>
                  </pic:spPr>
                </pic:pic>
              </a:graphicData>
            </a:graphic>
            <wp14:sizeRelH relativeFrom="margin">
              <wp14:pctWidth>0</wp14:pctWidth>
            </wp14:sizeRelH>
            <wp14:sizeRelV relativeFrom="margin">
              <wp14:pctHeight>0</wp14:pctHeight>
            </wp14:sizeRelV>
          </wp:anchor>
        </w:drawing>
      </w:r>
      <w:r w:rsidR="008B3967">
        <w:rPr>
          <w:rFonts w:asciiTheme="minorHAnsi" w:eastAsiaTheme="minorHAnsi" w:hAnsiTheme="minorHAnsi" w:cstheme="minorBidi"/>
          <w:sz w:val="22"/>
          <w:szCs w:val="22"/>
          <w:lang w:eastAsia="en-US"/>
        </w:rPr>
        <w:t xml:space="preserve">Notre gamme outils junior et sa nouvelle identité </w:t>
      </w:r>
    </w:p>
    <w:p w14:paraId="24E45852" w14:textId="3976D703" w:rsidR="00DA343C" w:rsidRDefault="0022357E" w:rsidP="0022357E">
      <w:pPr>
        <w:ind w:left="5664"/>
      </w:pPr>
      <w:r w:rsidRPr="008638A3">
        <w:rPr>
          <w:b/>
          <w:bCs/>
        </w:rPr>
        <w:t>Contact</w:t>
      </w:r>
      <w:r>
        <w:t> : Elodie Fabre</w:t>
      </w:r>
    </w:p>
    <w:p w14:paraId="40218406" w14:textId="3DF50A8C" w:rsidR="00DA343C" w:rsidRDefault="0022357E">
      <w:r>
        <w:tab/>
      </w:r>
      <w:r>
        <w:tab/>
      </w:r>
      <w:r>
        <w:tab/>
      </w:r>
      <w:r>
        <w:tab/>
      </w:r>
      <w:r>
        <w:tab/>
      </w:r>
      <w:r>
        <w:tab/>
      </w:r>
      <w:r>
        <w:tab/>
      </w:r>
      <w:r>
        <w:tab/>
        <w:t>Responsable pôle jardinerie</w:t>
      </w:r>
    </w:p>
    <w:p w14:paraId="0E0638DB" w14:textId="54BCEE82" w:rsidR="00DA343C" w:rsidRDefault="0022357E">
      <w:r>
        <w:tab/>
      </w:r>
      <w:r>
        <w:tab/>
      </w:r>
      <w:r>
        <w:tab/>
      </w:r>
      <w:r>
        <w:tab/>
      </w:r>
      <w:r>
        <w:tab/>
      </w:r>
      <w:r>
        <w:tab/>
      </w:r>
      <w:r>
        <w:tab/>
      </w:r>
      <w:r>
        <w:tab/>
        <w:t>efabre@torbel.com</w:t>
      </w:r>
    </w:p>
    <w:p w14:paraId="1D4D826E" w14:textId="77777777" w:rsidR="00DA343C" w:rsidRDefault="00DA343C"/>
    <w:p w14:paraId="1CD0A461" w14:textId="6F4F62B7" w:rsidR="0022357E" w:rsidRPr="0022357E" w:rsidRDefault="0022357E" w:rsidP="0022357E">
      <w:pPr>
        <w:ind w:left="4956" w:firstLine="708"/>
        <w:rPr>
          <w:b/>
          <w:bCs/>
        </w:rPr>
      </w:pPr>
      <w:r w:rsidRPr="0022357E">
        <w:rPr>
          <w:b/>
          <w:bCs/>
        </w:rPr>
        <w:t>www.mermier.com</w:t>
      </w:r>
    </w:p>
    <w:p w14:paraId="00AEECD2" w14:textId="27401F4A" w:rsidR="00DA343C" w:rsidRDefault="00DA343C" w:rsidP="0022357E">
      <w:pPr>
        <w:jc w:val="center"/>
      </w:pPr>
      <w:r>
        <w:rPr>
          <w:noProof/>
        </w:rPr>
        <w:lastRenderedPageBreak/>
        <w:drawing>
          <wp:inline distT="0" distB="0" distL="0" distR="0" wp14:anchorId="61FD1D64" wp14:editId="68B3DCFB">
            <wp:extent cx="883334" cy="883334"/>
            <wp:effectExtent l="0" t="0" r="571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9507" cy="889507"/>
                    </a:xfrm>
                    <a:prstGeom prst="rect">
                      <a:avLst/>
                    </a:prstGeom>
                  </pic:spPr>
                </pic:pic>
              </a:graphicData>
            </a:graphic>
          </wp:inline>
        </w:drawing>
      </w:r>
    </w:p>
    <w:p w14:paraId="59271F9A" w14:textId="51976160" w:rsidR="00DA343C" w:rsidRPr="00977C92" w:rsidRDefault="0022357E" w:rsidP="00977C92">
      <w:pPr>
        <w:pStyle w:val="Paragraphestandard"/>
        <w:suppressAutoHyphens/>
        <w:ind w:left="99"/>
        <w:jc w:val="both"/>
        <w:rPr>
          <w:rFonts w:asciiTheme="minorHAnsi" w:hAnsiTheme="minorHAnsi" w:cstheme="minorBidi"/>
          <w:color w:val="auto"/>
          <w:sz w:val="22"/>
          <w:szCs w:val="22"/>
        </w:rPr>
      </w:pPr>
      <w:r w:rsidRPr="0022357E">
        <w:rPr>
          <w:rFonts w:asciiTheme="minorHAnsi" w:hAnsiTheme="minorHAnsi" w:cstheme="minorBidi"/>
          <w:color w:val="auto"/>
          <w:sz w:val="22"/>
          <w:szCs w:val="22"/>
        </w:rPr>
        <w:t>Depuis 1911, JOUIN conçoit, fabrique, découpe, forge, meule et traite dans ses ateliers de Normandie des outils de taillanderie aux tranchants incomparables, résistants et reconnus par les utilisateurs les plus exigeants.</w:t>
      </w:r>
    </w:p>
    <w:p w14:paraId="62E19DCD" w14:textId="68CDA782" w:rsidR="0022357E" w:rsidRPr="00AD3F57" w:rsidRDefault="0022357E" w:rsidP="0022357E">
      <w:pPr>
        <w:pStyle w:val="NormalWeb"/>
        <w:shd w:val="clear" w:color="auto" w:fill="FFFFFF"/>
        <w:rPr>
          <w:rFonts w:asciiTheme="minorHAnsi" w:eastAsiaTheme="minorHAnsi" w:hAnsiTheme="minorHAnsi" w:cstheme="minorBidi"/>
          <w:sz w:val="22"/>
          <w:szCs w:val="22"/>
          <w:lang w:eastAsia="en-US"/>
        </w:rPr>
      </w:pPr>
      <w:proofErr w:type="spellStart"/>
      <w:r>
        <w:rPr>
          <w:rFonts w:asciiTheme="minorHAnsi" w:eastAsiaTheme="minorHAnsi" w:hAnsiTheme="minorHAnsi" w:cstheme="minorBidi"/>
          <w:sz w:val="22"/>
          <w:szCs w:val="22"/>
          <w:lang w:eastAsia="en-US"/>
        </w:rPr>
        <w:t>Jouin</w:t>
      </w:r>
      <w:proofErr w:type="spellEnd"/>
      <w:r w:rsidRPr="00AD3F57">
        <w:rPr>
          <w:rFonts w:asciiTheme="minorHAnsi" w:eastAsiaTheme="minorHAnsi" w:hAnsiTheme="minorHAnsi" w:cstheme="minorBidi"/>
          <w:sz w:val="22"/>
          <w:szCs w:val="22"/>
          <w:lang w:eastAsia="en-US"/>
        </w:rPr>
        <w:t xml:space="preserve"> fait partie du groupe TORBEL, groupe familial industriel, qui revendique haut et fort la fabrication de ses produits en France </w:t>
      </w:r>
      <w:r w:rsidR="00977C92" w:rsidRPr="00AD3F57">
        <w:rPr>
          <w:rFonts w:asciiTheme="minorHAnsi" w:eastAsiaTheme="minorHAnsi" w:hAnsiTheme="minorHAnsi" w:cstheme="minorBidi"/>
          <w:sz w:val="22"/>
          <w:szCs w:val="22"/>
          <w:lang w:eastAsia="en-US"/>
        </w:rPr>
        <w:t>grâce</w:t>
      </w:r>
      <w:r w:rsidRPr="00AD3F57">
        <w:rPr>
          <w:rFonts w:asciiTheme="minorHAnsi" w:eastAsiaTheme="minorHAnsi" w:hAnsiTheme="minorHAnsi" w:cstheme="minorBidi"/>
          <w:sz w:val="22"/>
          <w:szCs w:val="22"/>
          <w:lang w:eastAsia="en-US"/>
        </w:rPr>
        <w:t xml:space="preserve"> à ses quelques </w:t>
      </w:r>
      <w:r>
        <w:rPr>
          <w:rFonts w:asciiTheme="minorHAnsi" w:eastAsiaTheme="minorHAnsi" w:hAnsiTheme="minorHAnsi" w:cstheme="minorBidi"/>
          <w:sz w:val="22"/>
          <w:szCs w:val="22"/>
          <w:lang w:eastAsia="en-US"/>
        </w:rPr>
        <w:t>550</w:t>
      </w:r>
      <w:r w:rsidRPr="00AD3F57">
        <w:rPr>
          <w:rFonts w:asciiTheme="minorHAnsi" w:eastAsiaTheme="minorHAnsi" w:hAnsiTheme="minorHAnsi" w:cstheme="minorBidi"/>
          <w:sz w:val="22"/>
          <w:szCs w:val="22"/>
          <w:lang w:eastAsia="en-US"/>
        </w:rPr>
        <w:t xml:space="preserve"> collaborateurs. </w:t>
      </w:r>
    </w:p>
    <w:p w14:paraId="14DFC740" w14:textId="05F4CF01" w:rsidR="00DA343C" w:rsidRDefault="0022357E">
      <w:r>
        <w:t xml:space="preserve">Venez découvrir sur notre stand la qualité de : </w:t>
      </w:r>
    </w:p>
    <w:p w14:paraId="45057FB4" w14:textId="049BDD5B" w:rsidR="00977C92" w:rsidRDefault="0022357E" w:rsidP="00977C92">
      <w:pPr>
        <w:pStyle w:val="Paragraphedeliste"/>
        <w:numPr>
          <w:ilvl w:val="0"/>
          <w:numId w:val="1"/>
        </w:numPr>
      </w:pPr>
      <w:r>
        <w:t xml:space="preserve">Nos lames de tondeuses </w:t>
      </w:r>
    </w:p>
    <w:p w14:paraId="454B93C3" w14:textId="769FFB38" w:rsidR="0022357E" w:rsidRDefault="0022357E" w:rsidP="00977C92">
      <w:pPr>
        <w:pStyle w:val="Paragraphedeliste"/>
        <w:numPr>
          <w:ilvl w:val="0"/>
          <w:numId w:val="1"/>
        </w:numPr>
      </w:pPr>
      <w:r>
        <w:t xml:space="preserve">Nos lames de débroussailleuse </w:t>
      </w:r>
    </w:p>
    <w:p w14:paraId="42234461" w14:textId="312714E5" w:rsidR="00977C92" w:rsidRDefault="0022357E" w:rsidP="00977C92">
      <w:pPr>
        <w:pStyle w:val="Paragraphedeliste"/>
        <w:numPr>
          <w:ilvl w:val="0"/>
          <w:numId w:val="1"/>
        </w:numPr>
      </w:pPr>
      <w:r>
        <w:t xml:space="preserve">Nos trains de fraise </w:t>
      </w:r>
    </w:p>
    <w:p w14:paraId="566795B6" w14:textId="77777777" w:rsidR="00977C92" w:rsidRDefault="00977C92" w:rsidP="00977C92">
      <w:pPr>
        <w:pStyle w:val="Paragraphedeliste"/>
        <w:numPr>
          <w:ilvl w:val="0"/>
          <w:numId w:val="1"/>
        </w:numPr>
      </w:pPr>
    </w:p>
    <w:p w14:paraId="048EA328" w14:textId="34D5C522" w:rsidR="00977C92" w:rsidRDefault="00977C92" w:rsidP="00977C92">
      <w:r w:rsidRPr="008638A3">
        <w:rPr>
          <w:b/>
          <w:bCs/>
        </w:rPr>
        <w:t>Contact</w:t>
      </w:r>
      <w:r>
        <w:t> : Anaïs RAY</w:t>
      </w:r>
    </w:p>
    <w:p w14:paraId="6F15E5B5" w14:textId="5C579C77" w:rsidR="00977C92" w:rsidRDefault="00977C92" w:rsidP="00977C92">
      <w:r>
        <w:t>Responsable pôle motoculture</w:t>
      </w:r>
    </w:p>
    <w:p w14:paraId="361A4917" w14:textId="32F50C45" w:rsidR="00977C92" w:rsidRDefault="00977C92" w:rsidP="00977C92">
      <w:r>
        <w:t>aray@torbel.com</w:t>
      </w:r>
    </w:p>
    <w:p w14:paraId="33324F76" w14:textId="485B7272" w:rsidR="00977C92" w:rsidRPr="0022357E" w:rsidRDefault="00977C92" w:rsidP="00977C92">
      <w:pPr>
        <w:rPr>
          <w:b/>
          <w:bCs/>
        </w:rPr>
      </w:pPr>
      <w:r w:rsidRPr="0022357E">
        <w:rPr>
          <w:b/>
          <w:bCs/>
        </w:rPr>
        <w:t>www.</w:t>
      </w:r>
      <w:r>
        <w:rPr>
          <w:b/>
          <w:bCs/>
        </w:rPr>
        <w:t>outil-jouin</w:t>
      </w:r>
      <w:r w:rsidRPr="0022357E">
        <w:rPr>
          <w:b/>
          <w:bCs/>
        </w:rPr>
        <w:t>.</w:t>
      </w:r>
      <w:r>
        <w:rPr>
          <w:b/>
          <w:bCs/>
        </w:rPr>
        <w:t>fr</w:t>
      </w:r>
    </w:p>
    <w:p w14:paraId="50F5E63D" w14:textId="77777777" w:rsidR="00977C92" w:rsidRDefault="00977C92" w:rsidP="00977C92"/>
    <w:sectPr w:rsidR="00977C92">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2D981" w14:textId="77777777" w:rsidR="004B54D5" w:rsidRDefault="004B54D5" w:rsidP="00FC2278">
      <w:pPr>
        <w:spacing w:after="0" w:line="240" w:lineRule="auto"/>
      </w:pPr>
      <w:r>
        <w:separator/>
      </w:r>
    </w:p>
  </w:endnote>
  <w:endnote w:type="continuationSeparator" w:id="0">
    <w:p w14:paraId="5AC26294" w14:textId="77777777" w:rsidR="004B54D5" w:rsidRDefault="004B54D5" w:rsidP="00FC2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inion Pro">
    <w:panose1 w:val="02040503050201020203"/>
    <w:charset w:val="00"/>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id w:val="320318042"/>
      <w:docPartObj>
        <w:docPartGallery w:val="Page Numbers (Bottom of Page)"/>
        <w:docPartUnique/>
      </w:docPartObj>
    </w:sdtPr>
    <w:sdtContent>
      <w:p w14:paraId="2F50686C" w14:textId="77777777" w:rsidR="00285831" w:rsidRPr="00285831" w:rsidRDefault="00000000">
        <w:pPr>
          <w:pStyle w:val="Pieddepage"/>
          <w:jc w:val="right"/>
          <w:rPr>
            <w:color w:val="7F7F7F" w:themeColor="text1" w:themeTint="80"/>
          </w:rPr>
        </w:pPr>
        <w:r w:rsidRPr="00285831">
          <w:rPr>
            <w:color w:val="7F7F7F" w:themeColor="text1" w:themeTint="80"/>
          </w:rPr>
          <w:fldChar w:fldCharType="begin"/>
        </w:r>
        <w:r w:rsidRPr="00285831">
          <w:rPr>
            <w:color w:val="7F7F7F" w:themeColor="text1" w:themeTint="80"/>
          </w:rPr>
          <w:instrText>PAGE   \* MERGEFORMAT</w:instrText>
        </w:r>
        <w:r w:rsidRPr="00285831">
          <w:rPr>
            <w:color w:val="7F7F7F" w:themeColor="text1" w:themeTint="80"/>
          </w:rPr>
          <w:fldChar w:fldCharType="separate"/>
        </w:r>
        <w:r>
          <w:rPr>
            <w:noProof/>
            <w:color w:val="7F7F7F" w:themeColor="text1" w:themeTint="80"/>
          </w:rPr>
          <w:t>1</w:t>
        </w:r>
        <w:r w:rsidRPr="00285831">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96BA2" w14:textId="77777777" w:rsidR="004B54D5" w:rsidRDefault="004B54D5" w:rsidP="00FC2278">
      <w:pPr>
        <w:spacing w:after="0" w:line="240" w:lineRule="auto"/>
      </w:pPr>
      <w:r>
        <w:separator/>
      </w:r>
    </w:p>
  </w:footnote>
  <w:footnote w:type="continuationSeparator" w:id="0">
    <w:p w14:paraId="3C4914D7" w14:textId="77777777" w:rsidR="004B54D5" w:rsidRDefault="004B54D5" w:rsidP="00FC2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3B5F" w14:textId="4B36F544" w:rsidR="002B0A0F" w:rsidRPr="00285831" w:rsidRDefault="00000000">
    <w:pPr>
      <w:pStyle w:val="En-tte"/>
      <w:rPr>
        <w:color w:val="7F7F7F" w:themeColor="text1" w:themeTint="80"/>
      </w:rPr>
    </w:pPr>
    <w:r w:rsidRPr="00285831">
      <w:rPr>
        <w:color w:val="7F7F7F" w:themeColor="text1" w:themeTint="80"/>
      </w:rPr>
      <w:t xml:space="preserve">Communiqué de presse – </w:t>
    </w:r>
    <w:r w:rsidR="00AD3F57">
      <w:rPr>
        <w:color w:val="7F7F7F" w:themeColor="text1" w:themeTint="80"/>
      </w:rPr>
      <w:t>Salon JDC Stand U34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96E03"/>
    <w:multiLevelType w:val="hybridMultilevel"/>
    <w:tmpl w:val="41CEE49C"/>
    <w:lvl w:ilvl="0" w:tplc="B3BE16A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0681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278"/>
    <w:rsid w:val="000868AC"/>
    <w:rsid w:val="000D1DB5"/>
    <w:rsid w:val="0022357E"/>
    <w:rsid w:val="00405E65"/>
    <w:rsid w:val="004B54D5"/>
    <w:rsid w:val="005747D4"/>
    <w:rsid w:val="005E0E2A"/>
    <w:rsid w:val="00764779"/>
    <w:rsid w:val="007C1E3C"/>
    <w:rsid w:val="008638A3"/>
    <w:rsid w:val="008B3967"/>
    <w:rsid w:val="00977C92"/>
    <w:rsid w:val="00AD3F57"/>
    <w:rsid w:val="00C101D7"/>
    <w:rsid w:val="00DA343C"/>
    <w:rsid w:val="00E42F6F"/>
    <w:rsid w:val="00FC22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E0149"/>
  <w15:chartTrackingRefBased/>
  <w15:docId w15:val="{96E676CE-119D-2E43-8644-F3AA00D63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278"/>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C2278"/>
    <w:pPr>
      <w:tabs>
        <w:tab w:val="center" w:pos="4536"/>
        <w:tab w:val="right" w:pos="9072"/>
      </w:tabs>
      <w:spacing w:after="0" w:line="240" w:lineRule="auto"/>
    </w:pPr>
  </w:style>
  <w:style w:type="character" w:customStyle="1" w:styleId="En-tteCar">
    <w:name w:val="En-tête Car"/>
    <w:basedOn w:val="Policepardfaut"/>
    <w:link w:val="En-tte"/>
    <w:uiPriority w:val="99"/>
    <w:rsid w:val="00FC2278"/>
    <w:rPr>
      <w:sz w:val="22"/>
      <w:szCs w:val="22"/>
    </w:rPr>
  </w:style>
  <w:style w:type="paragraph" w:styleId="Pieddepage">
    <w:name w:val="footer"/>
    <w:basedOn w:val="Normal"/>
    <w:link w:val="PieddepageCar"/>
    <w:uiPriority w:val="99"/>
    <w:unhideWhenUsed/>
    <w:rsid w:val="00FC22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2278"/>
    <w:rPr>
      <w:sz w:val="22"/>
      <w:szCs w:val="22"/>
    </w:rPr>
  </w:style>
  <w:style w:type="character" w:styleId="Lienhypertexte">
    <w:name w:val="Hyperlink"/>
    <w:basedOn w:val="Policepardfaut"/>
    <w:uiPriority w:val="99"/>
    <w:unhideWhenUsed/>
    <w:rsid w:val="00FC2278"/>
    <w:rPr>
      <w:color w:val="0563C1" w:themeColor="hyperlink"/>
      <w:u w:val="single"/>
    </w:rPr>
  </w:style>
  <w:style w:type="character" w:styleId="Mentionnonrsolue">
    <w:name w:val="Unresolved Mention"/>
    <w:basedOn w:val="Policepardfaut"/>
    <w:uiPriority w:val="99"/>
    <w:semiHidden/>
    <w:unhideWhenUsed/>
    <w:rsid w:val="00FC2278"/>
    <w:rPr>
      <w:color w:val="605E5C"/>
      <w:shd w:val="clear" w:color="auto" w:fill="E1DFDD"/>
    </w:rPr>
  </w:style>
  <w:style w:type="paragraph" w:styleId="NormalWeb">
    <w:name w:val="Normal (Web)"/>
    <w:basedOn w:val="Normal"/>
    <w:uiPriority w:val="99"/>
    <w:semiHidden/>
    <w:unhideWhenUsed/>
    <w:rsid w:val="00AD3F5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B3967"/>
    <w:pPr>
      <w:ind w:left="720"/>
      <w:contextualSpacing/>
    </w:pPr>
  </w:style>
  <w:style w:type="paragraph" w:customStyle="1" w:styleId="Paragraphestandard">
    <w:name w:val="[Paragraphe standard]"/>
    <w:basedOn w:val="Normal"/>
    <w:uiPriority w:val="99"/>
    <w:rsid w:val="0022357E"/>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0611">
      <w:bodyDiv w:val="1"/>
      <w:marLeft w:val="0"/>
      <w:marRight w:val="0"/>
      <w:marTop w:val="0"/>
      <w:marBottom w:val="0"/>
      <w:divBdr>
        <w:top w:val="none" w:sz="0" w:space="0" w:color="auto"/>
        <w:left w:val="none" w:sz="0" w:space="0" w:color="auto"/>
        <w:bottom w:val="none" w:sz="0" w:space="0" w:color="auto"/>
        <w:right w:val="none" w:sz="0" w:space="0" w:color="auto"/>
      </w:divBdr>
      <w:divsChild>
        <w:div w:id="1454254824">
          <w:marLeft w:val="0"/>
          <w:marRight w:val="0"/>
          <w:marTop w:val="0"/>
          <w:marBottom w:val="0"/>
          <w:divBdr>
            <w:top w:val="none" w:sz="0" w:space="0" w:color="auto"/>
            <w:left w:val="none" w:sz="0" w:space="0" w:color="auto"/>
            <w:bottom w:val="none" w:sz="0" w:space="0" w:color="auto"/>
            <w:right w:val="none" w:sz="0" w:space="0" w:color="auto"/>
          </w:divBdr>
          <w:divsChild>
            <w:div w:id="842860753">
              <w:marLeft w:val="0"/>
              <w:marRight w:val="0"/>
              <w:marTop w:val="0"/>
              <w:marBottom w:val="0"/>
              <w:divBdr>
                <w:top w:val="none" w:sz="0" w:space="0" w:color="auto"/>
                <w:left w:val="none" w:sz="0" w:space="0" w:color="auto"/>
                <w:bottom w:val="none" w:sz="0" w:space="0" w:color="auto"/>
                <w:right w:val="none" w:sz="0" w:space="0" w:color="auto"/>
              </w:divBdr>
              <w:divsChild>
                <w:div w:id="848301785">
                  <w:marLeft w:val="0"/>
                  <w:marRight w:val="0"/>
                  <w:marTop w:val="0"/>
                  <w:marBottom w:val="0"/>
                  <w:divBdr>
                    <w:top w:val="none" w:sz="0" w:space="0" w:color="auto"/>
                    <w:left w:val="none" w:sz="0" w:space="0" w:color="auto"/>
                    <w:bottom w:val="none" w:sz="0" w:space="0" w:color="auto"/>
                    <w:right w:val="none" w:sz="0" w:space="0" w:color="auto"/>
                  </w:divBdr>
                  <w:divsChild>
                    <w:div w:id="20179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6138">
      <w:bodyDiv w:val="1"/>
      <w:marLeft w:val="0"/>
      <w:marRight w:val="0"/>
      <w:marTop w:val="0"/>
      <w:marBottom w:val="0"/>
      <w:divBdr>
        <w:top w:val="none" w:sz="0" w:space="0" w:color="auto"/>
        <w:left w:val="none" w:sz="0" w:space="0" w:color="auto"/>
        <w:bottom w:val="none" w:sz="0" w:space="0" w:color="auto"/>
        <w:right w:val="none" w:sz="0" w:space="0" w:color="auto"/>
      </w:divBdr>
      <w:divsChild>
        <w:div w:id="1622420060">
          <w:marLeft w:val="0"/>
          <w:marRight w:val="0"/>
          <w:marTop w:val="0"/>
          <w:marBottom w:val="0"/>
          <w:divBdr>
            <w:top w:val="none" w:sz="0" w:space="0" w:color="auto"/>
            <w:left w:val="none" w:sz="0" w:space="0" w:color="auto"/>
            <w:bottom w:val="none" w:sz="0" w:space="0" w:color="auto"/>
            <w:right w:val="none" w:sz="0" w:space="0" w:color="auto"/>
          </w:divBdr>
          <w:divsChild>
            <w:div w:id="1202670603">
              <w:marLeft w:val="0"/>
              <w:marRight w:val="0"/>
              <w:marTop w:val="0"/>
              <w:marBottom w:val="0"/>
              <w:divBdr>
                <w:top w:val="none" w:sz="0" w:space="0" w:color="auto"/>
                <w:left w:val="none" w:sz="0" w:space="0" w:color="auto"/>
                <w:bottom w:val="none" w:sz="0" w:space="0" w:color="auto"/>
                <w:right w:val="none" w:sz="0" w:space="0" w:color="auto"/>
              </w:divBdr>
              <w:divsChild>
                <w:div w:id="1184392748">
                  <w:marLeft w:val="0"/>
                  <w:marRight w:val="0"/>
                  <w:marTop w:val="0"/>
                  <w:marBottom w:val="0"/>
                  <w:divBdr>
                    <w:top w:val="none" w:sz="0" w:space="0" w:color="auto"/>
                    <w:left w:val="none" w:sz="0" w:space="0" w:color="auto"/>
                    <w:bottom w:val="none" w:sz="0" w:space="0" w:color="auto"/>
                    <w:right w:val="none" w:sz="0" w:space="0" w:color="auto"/>
                  </w:divBdr>
                  <w:divsChild>
                    <w:div w:id="17333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979461">
      <w:bodyDiv w:val="1"/>
      <w:marLeft w:val="0"/>
      <w:marRight w:val="0"/>
      <w:marTop w:val="0"/>
      <w:marBottom w:val="0"/>
      <w:divBdr>
        <w:top w:val="none" w:sz="0" w:space="0" w:color="auto"/>
        <w:left w:val="none" w:sz="0" w:space="0" w:color="auto"/>
        <w:bottom w:val="none" w:sz="0" w:space="0" w:color="auto"/>
        <w:right w:val="none" w:sz="0" w:space="0" w:color="auto"/>
      </w:divBdr>
      <w:divsChild>
        <w:div w:id="441459396">
          <w:marLeft w:val="0"/>
          <w:marRight w:val="0"/>
          <w:marTop w:val="0"/>
          <w:marBottom w:val="0"/>
          <w:divBdr>
            <w:top w:val="none" w:sz="0" w:space="0" w:color="auto"/>
            <w:left w:val="none" w:sz="0" w:space="0" w:color="auto"/>
            <w:bottom w:val="none" w:sz="0" w:space="0" w:color="auto"/>
            <w:right w:val="none" w:sz="0" w:space="0" w:color="auto"/>
          </w:divBdr>
          <w:divsChild>
            <w:div w:id="1364330544">
              <w:marLeft w:val="0"/>
              <w:marRight w:val="0"/>
              <w:marTop w:val="0"/>
              <w:marBottom w:val="0"/>
              <w:divBdr>
                <w:top w:val="none" w:sz="0" w:space="0" w:color="auto"/>
                <w:left w:val="none" w:sz="0" w:space="0" w:color="auto"/>
                <w:bottom w:val="none" w:sz="0" w:space="0" w:color="auto"/>
                <w:right w:val="none" w:sz="0" w:space="0" w:color="auto"/>
              </w:divBdr>
              <w:divsChild>
                <w:div w:id="2111313844">
                  <w:marLeft w:val="0"/>
                  <w:marRight w:val="0"/>
                  <w:marTop w:val="0"/>
                  <w:marBottom w:val="0"/>
                  <w:divBdr>
                    <w:top w:val="none" w:sz="0" w:space="0" w:color="auto"/>
                    <w:left w:val="none" w:sz="0" w:space="0" w:color="auto"/>
                    <w:bottom w:val="none" w:sz="0" w:space="0" w:color="auto"/>
                    <w:right w:val="none" w:sz="0" w:space="0" w:color="auto"/>
                  </w:divBdr>
                  <w:divsChild>
                    <w:div w:id="9805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838">
      <w:bodyDiv w:val="1"/>
      <w:marLeft w:val="0"/>
      <w:marRight w:val="0"/>
      <w:marTop w:val="0"/>
      <w:marBottom w:val="0"/>
      <w:divBdr>
        <w:top w:val="none" w:sz="0" w:space="0" w:color="auto"/>
        <w:left w:val="none" w:sz="0" w:space="0" w:color="auto"/>
        <w:bottom w:val="none" w:sz="0" w:space="0" w:color="auto"/>
        <w:right w:val="none" w:sz="0" w:space="0" w:color="auto"/>
      </w:divBdr>
      <w:divsChild>
        <w:div w:id="1497725719">
          <w:marLeft w:val="0"/>
          <w:marRight w:val="0"/>
          <w:marTop w:val="0"/>
          <w:marBottom w:val="0"/>
          <w:divBdr>
            <w:top w:val="none" w:sz="0" w:space="0" w:color="auto"/>
            <w:left w:val="none" w:sz="0" w:space="0" w:color="auto"/>
            <w:bottom w:val="none" w:sz="0" w:space="0" w:color="auto"/>
            <w:right w:val="none" w:sz="0" w:space="0" w:color="auto"/>
          </w:divBdr>
          <w:divsChild>
            <w:div w:id="1545676198">
              <w:marLeft w:val="0"/>
              <w:marRight w:val="0"/>
              <w:marTop w:val="0"/>
              <w:marBottom w:val="0"/>
              <w:divBdr>
                <w:top w:val="none" w:sz="0" w:space="0" w:color="auto"/>
                <w:left w:val="none" w:sz="0" w:space="0" w:color="auto"/>
                <w:bottom w:val="none" w:sz="0" w:space="0" w:color="auto"/>
                <w:right w:val="none" w:sz="0" w:space="0" w:color="auto"/>
              </w:divBdr>
              <w:divsChild>
                <w:div w:id="1679580472">
                  <w:marLeft w:val="0"/>
                  <w:marRight w:val="0"/>
                  <w:marTop w:val="0"/>
                  <w:marBottom w:val="0"/>
                  <w:divBdr>
                    <w:top w:val="none" w:sz="0" w:space="0" w:color="auto"/>
                    <w:left w:val="none" w:sz="0" w:space="0" w:color="auto"/>
                    <w:bottom w:val="none" w:sz="0" w:space="0" w:color="auto"/>
                    <w:right w:val="none" w:sz="0" w:space="0" w:color="auto"/>
                  </w:divBdr>
                  <w:divsChild>
                    <w:div w:id="261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887442">
      <w:bodyDiv w:val="1"/>
      <w:marLeft w:val="0"/>
      <w:marRight w:val="0"/>
      <w:marTop w:val="0"/>
      <w:marBottom w:val="0"/>
      <w:divBdr>
        <w:top w:val="none" w:sz="0" w:space="0" w:color="auto"/>
        <w:left w:val="none" w:sz="0" w:space="0" w:color="auto"/>
        <w:bottom w:val="none" w:sz="0" w:space="0" w:color="auto"/>
        <w:right w:val="none" w:sz="0" w:space="0" w:color="auto"/>
      </w:divBdr>
      <w:divsChild>
        <w:div w:id="455805125">
          <w:marLeft w:val="0"/>
          <w:marRight w:val="0"/>
          <w:marTop w:val="0"/>
          <w:marBottom w:val="0"/>
          <w:divBdr>
            <w:top w:val="none" w:sz="0" w:space="0" w:color="auto"/>
            <w:left w:val="none" w:sz="0" w:space="0" w:color="auto"/>
            <w:bottom w:val="none" w:sz="0" w:space="0" w:color="auto"/>
            <w:right w:val="none" w:sz="0" w:space="0" w:color="auto"/>
          </w:divBdr>
          <w:divsChild>
            <w:div w:id="501436242">
              <w:marLeft w:val="0"/>
              <w:marRight w:val="0"/>
              <w:marTop w:val="0"/>
              <w:marBottom w:val="0"/>
              <w:divBdr>
                <w:top w:val="none" w:sz="0" w:space="0" w:color="auto"/>
                <w:left w:val="none" w:sz="0" w:space="0" w:color="auto"/>
                <w:bottom w:val="none" w:sz="0" w:space="0" w:color="auto"/>
                <w:right w:val="none" w:sz="0" w:space="0" w:color="auto"/>
              </w:divBdr>
              <w:divsChild>
                <w:div w:id="76832672">
                  <w:marLeft w:val="0"/>
                  <w:marRight w:val="0"/>
                  <w:marTop w:val="0"/>
                  <w:marBottom w:val="0"/>
                  <w:divBdr>
                    <w:top w:val="none" w:sz="0" w:space="0" w:color="auto"/>
                    <w:left w:val="none" w:sz="0" w:space="0" w:color="auto"/>
                    <w:bottom w:val="none" w:sz="0" w:space="0" w:color="auto"/>
                    <w:right w:val="none" w:sz="0" w:space="0" w:color="auto"/>
                  </w:divBdr>
                  <w:divsChild>
                    <w:div w:id="10702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255</Words>
  <Characters>1407</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Spezia</dc:creator>
  <cp:keywords/>
  <dc:description/>
  <cp:lastModifiedBy>Agnès TORDO</cp:lastModifiedBy>
  <cp:revision>4</cp:revision>
  <dcterms:created xsi:type="dcterms:W3CDTF">2023-03-15T16:17:00Z</dcterms:created>
  <dcterms:modified xsi:type="dcterms:W3CDTF">2023-03-15T16:21:00Z</dcterms:modified>
</cp:coreProperties>
</file>